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B6EDC5" w14:textId="77777777" w:rsidR="008B6305" w:rsidRPr="00393A3A" w:rsidRDefault="008B6305" w:rsidP="008B6305">
      <w:pPr>
        <w:spacing w:after="0"/>
        <w:jc w:val="center"/>
        <w:rPr>
          <w:rFonts w:ascii="Times New Roman" w:hAnsi="Times New Roman"/>
          <w:sz w:val="28"/>
          <w:szCs w:val="28"/>
          <w:lang w:eastAsia="ru-RU"/>
        </w:rPr>
      </w:pPr>
      <w:r w:rsidRPr="00393A3A">
        <w:rPr>
          <w:rFonts w:ascii="Times New Roman" w:hAnsi="Times New Roman"/>
          <w:sz w:val="28"/>
          <w:szCs w:val="28"/>
          <w:lang w:eastAsia="ru-RU"/>
        </w:rPr>
        <w:t xml:space="preserve">Федеральное государственное образовательное бюджетное </w:t>
      </w:r>
    </w:p>
    <w:p w14:paraId="04CC562B" w14:textId="77777777" w:rsidR="008B6305" w:rsidRPr="00393A3A" w:rsidRDefault="008B6305" w:rsidP="008B6305">
      <w:pPr>
        <w:spacing w:after="0"/>
        <w:jc w:val="center"/>
        <w:rPr>
          <w:rFonts w:ascii="Times New Roman" w:hAnsi="Times New Roman"/>
          <w:sz w:val="28"/>
          <w:szCs w:val="28"/>
          <w:lang w:eastAsia="ru-RU"/>
        </w:rPr>
      </w:pPr>
      <w:r w:rsidRPr="00393A3A">
        <w:rPr>
          <w:rFonts w:ascii="Times New Roman" w:hAnsi="Times New Roman"/>
          <w:sz w:val="28"/>
          <w:szCs w:val="28"/>
          <w:lang w:eastAsia="ru-RU"/>
        </w:rPr>
        <w:t>учреждение высшего образования</w:t>
      </w:r>
    </w:p>
    <w:p w14:paraId="2E1268EE" w14:textId="77777777" w:rsidR="008B6305" w:rsidRPr="00393A3A" w:rsidRDefault="008B6305" w:rsidP="008B6305">
      <w:pPr>
        <w:spacing w:after="0"/>
        <w:jc w:val="center"/>
        <w:rPr>
          <w:rFonts w:ascii="Times New Roman" w:hAnsi="Times New Roman"/>
          <w:b/>
          <w:bCs/>
          <w:caps/>
          <w:sz w:val="28"/>
          <w:szCs w:val="28"/>
          <w:lang w:eastAsia="ru-RU"/>
        </w:rPr>
      </w:pPr>
      <w:r w:rsidRPr="00393A3A">
        <w:rPr>
          <w:rFonts w:ascii="Times New Roman" w:hAnsi="Times New Roman"/>
          <w:b/>
          <w:bCs/>
          <w:caps/>
          <w:sz w:val="28"/>
          <w:szCs w:val="28"/>
          <w:lang w:eastAsia="ru-RU"/>
        </w:rPr>
        <w:t>«Финансовый университет при Правительстве</w:t>
      </w:r>
    </w:p>
    <w:p w14:paraId="13503F31" w14:textId="77777777" w:rsidR="008B6305" w:rsidRPr="00393A3A" w:rsidRDefault="008B6305" w:rsidP="008B6305">
      <w:pPr>
        <w:spacing w:after="0"/>
        <w:jc w:val="center"/>
        <w:rPr>
          <w:rFonts w:ascii="Times New Roman" w:hAnsi="Times New Roman"/>
          <w:b/>
          <w:bCs/>
          <w:caps/>
          <w:sz w:val="28"/>
          <w:szCs w:val="28"/>
          <w:lang w:eastAsia="ru-RU"/>
        </w:rPr>
      </w:pPr>
      <w:r w:rsidRPr="00393A3A">
        <w:rPr>
          <w:rFonts w:ascii="Times New Roman" w:hAnsi="Times New Roman"/>
          <w:b/>
          <w:bCs/>
          <w:caps/>
          <w:sz w:val="28"/>
          <w:szCs w:val="28"/>
          <w:lang w:eastAsia="ru-RU"/>
        </w:rPr>
        <w:t>Российской Федерации»</w:t>
      </w:r>
    </w:p>
    <w:p w14:paraId="0894EE48" w14:textId="77777777" w:rsidR="008B6305" w:rsidRPr="00393A3A" w:rsidRDefault="008B6305" w:rsidP="008B6305">
      <w:pPr>
        <w:spacing w:after="0"/>
        <w:jc w:val="center"/>
        <w:rPr>
          <w:rFonts w:ascii="Times New Roman" w:hAnsi="Times New Roman"/>
          <w:b/>
          <w:bCs/>
          <w:sz w:val="28"/>
          <w:szCs w:val="28"/>
          <w:lang w:eastAsia="ru-RU"/>
        </w:rPr>
      </w:pPr>
      <w:r w:rsidRPr="00393A3A">
        <w:rPr>
          <w:rFonts w:ascii="Times New Roman" w:hAnsi="Times New Roman"/>
          <w:b/>
          <w:bCs/>
          <w:sz w:val="28"/>
          <w:szCs w:val="28"/>
          <w:lang w:eastAsia="ru-RU"/>
        </w:rPr>
        <w:t>(Финансовый университет)</w:t>
      </w:r>
    </w:p>
    <w:p w14:paraId="5485EB77" w14:textId="77777777" w:rsidR="008B6305" w:rsidRPr="00393A3A" w:rsidRDefault="008B6305" w:rsidP="008B6305">
      <w:pPr>
        <w:spacing w:after="0"/>
        <w:jc w:val="center"/>
        <w:rPr>
          <w:rFonts w:ascii="Times New Roman" w:hAnsi="Times New Roman"/>
          <w:sz w:val="28"/>
          <w:szCs w:val="28"/>
          <w:lang w:eastAsia="ru-RU"/>
        </w:rPr>
      </w:pPr>
    </w:p>
    <w:p w14:paraId="13C25AFD" w14:textId="644E8A0C" w:rsidR="008B6305" w:rsidRPr="00393A3A" w:rsidRDefault="008B6305" w:rsidP="008B6305">
      <w:pPr>
        <w:spacing w:after="0"/>
        <w:jc w:val="center"/>
        <w:rPr>
          <w:rFonts w:ascii="Times New Roman" w:hAnsi="Times New Roman"/>
          <w:b/>
          <w:sz w:val="28"/>
          <w:szCs w:val="28"/>
          <w:lang w:eastAsia="ru-RU"/>
        </w:rPr>
      </w:pPr>
      <w:r w:rsidRPr="00393A3A">
        <w:rPr>
          <w:rFonts w:ascii="Times New Roman" w:hAnsi="Times New Roman"/>
          <w:b/>
          <w:sz w:val="28"/>
          <w:szCs w:val="28"/>
          <w:lang w:eastAsia="ru-RU"/>
        </w:rPr>
        <w:t>Департамент корпоративных финансов и корпоративного управления</w:t>
      </w:r>
    </w:p>
    <w:p w14:paraId="222967AA" w14:textId="77777777" w:rsidR="008B6305" w:rsidRPr="00393A3A" w:rsidRDefault="008B6305" w:rsidP="008B6305">
      <w:pPr>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5143"/>
        <w:gridCol w:w="4495"/>
      </w:tblGrid>
      <w:tr w:rsidR="00795F3E" w:rsidRPr="00E37E7B" w14:paraId="66536FDF" w14:textId="77777777" w:rsidTr="005A2479">
        <w:trPr>
          <w:jc w:val="center"/>
        </w:trPr>
        <w:tc>
          <w:tcPr>
            <w:tcW w:w="5671" w:type="dxa"/>
          </w:tcPr>
          <w:p w14:paraId="34FFA095" w14:textId="5951DE75" w:rsidR="00795F3E" w:rsidRPr="00E37E7B" w:rsidRDefault="00795F3E" w:rsidP="005A2479">
            <w:pPr>
              <w:spacing w:after="0"/>
              <w:rPr>
                <w:rFonts w:ascii="Times New Roman" w:hAnsi="Times New Roman"/>
                <w:sz w:val="28"/>
                <w:szCs w:val="28"/>
              </w:rPr>
            </w:pPr>
          </w:p>
          <w:p w14:paraId="4DC049B2" w14:textId="77777777" w:rsidR="00795F3E" w:rsidRPr="00E37E7B" w:rsidRDefault="00795F3E" w:rsidP="005A2479">
            <w:pPr>
              <w:spacing w:after="0"/>
              <w:jc w:val="center"/>
              <w:rPr>
                <w:rFonts w:ascii="Times New Roman" w:hAnsi="Times New Roman"/>
                <w:sz w:val="28"/>
                <w:szCs w:val="28"/>
              </w:rPr>
            </w:pPr>
          </w:p>
        </w:tc>
        <w:tc>
          <w:tcPr>
            <w:tcW w:w="4643" w:type="dxa"/>
          </w:tcPr>
          <w:p w14:paraId="64D81C23" w14:textId="77777777" w:rsidR="00795F3E" w:rsidRPr="00E37E7B" w:rsidRDefault="00795F3E" w:rsidP="005A2479">
            <w:pPr>
              <w:spacing w:after="0"/>
              <w:rPr>
                <w:rFonts w:ascii="Times New Roman" w:hAnsi="Times New Roman"/>
                <w:sz w:val="28"/>
                <w:lang w:eastAsia="ru-RU"/>
              </w:rPr>
            </w:pPr>
            <w:r w:rsidRPr="00E37E7B">
              <w:rPr>
                <w:rFonts w:ascii="Times New Roman" w:hAnsi="Times New Roman"/>
                <w:sz w:val="28"/>
                <w:lang w:eastAsia="ru-RU"/>
              </w:rPr>
              <w:t xml:space="preserve">УТВЕРЖДАЮ </w:t>
            </w:r>
          </w:p>
          <w:p w14:paraId="51BC48D3" w14:textId="77777777" w:rsidR="00795F3E" w:rsidRDefault="00795F3E" w:rsidP="005A2479">
            <w:pPr>
              <w:spacing w:after="0"/>
              <w:rPr>
                <w:rFonts w:ascii="Times New Roman" w:hAnsi="Times New Roman"/>
                <w:sz w:val="28"/>
                <w:lang w:eastAsia="ru-RU"/>
              </w:rPr>
            </w:pPr>
            <w:r w:rsidRPr="00E37E7B">
              <w:rPr>
                <w:rFonts w:ascii="Times New Roman" w:hAnsi="Times New Roman"/>
                <w:sz w:val="28"/>
                <w:lang w:eastAsia="ru-RU"/>
              </w:rPr>
              <w:t>Проректор по учебной и методической работе</w:t>
            </w:r>
          </w:p>
          <w:p w14:paraId="3F42A5E3" w14:textId="77777777" w:rsidR="00795F3E" w:rsidRPr="00E37E7B" w:rsidRDefault="00795F3E" w:rsidP="005A2479">
            <w:pPr>
              <w:spacing w:after="0"/>
              <w:rPr>
                <w:rFonts w:ascii="Times New Roman" w:hAnsi="Times New Roman"/>
                <w:sz w:val="28"/>
                <w:lang w:eastAsia="ru-RU"/>
              </w:rPr>
            </w:pPr>
          </w:p>
          <w:p w14:paraId="7AE2CA21" w14:textId="77777777" w:rsidR="00795F3E" w:rsidRPr="00E37E7B" w:rsidRDefault="00795F3E" w:rsidP="005A2479">
            <w:pPr>
              <w:spacing w:after="0"/>
              <w:rPr>
                <w:rFonts w:ascii="Times New Roman" w:hAnsi="Times New Roman"/>
                <w:sz w:val="28"/>
                <w:lang w:eastAsia="ru-RU"/>
              </w:rPr>
            </w:pPr>
          </w:p>
          <w:p w14:paraId="69715DEE" w14:textId="77777777" w:rsidR="00795F3E" w:rsidRPr="00E37E7B" w:rsidRDefault="00795F3E" w:rsidP="005A2479">
            <w:pPr>
              <w:spacing w:after="0"/>
              <w:rPr>
                <w:rFonts w:ascii="Times New Roman" w:hAnsi="Times New Roman"/>
                <w:sz w:val="28"/>
                <w:lang w:eastAsia="ru-RU"/>
              </w:rPr>
            </w:pPr>
            <w:r w:rsidRPr="00E37E7B">
              <w:rPr>
                <w:rFonts w:ascii="Times New Roman" w:hAnsi="Times New Roman"/>
                <w:sz w:val="28"/>
                <w:lang w:eastAsia="ru-RU"/>
              </w:rPr>
              <w:t>_________________Е.А. Каменева</w:t>
            </w:r>
          </w:p>
          <w:p w14:paraId="3D2D5CBC" w14:textId="1345C704" w:rsidR="00795F3E" w:rsidRPr="00E37E7B" w:rsidRDefault="000B550D" w:rsidP="000B550D">
            <w:pPr>
              <w:spacing w:after="0"/>
              <w:jc w:val="center"/>
              <w:rPr>
                <w:rFonts w:ascii="Times New Roman" w:hAnsi="Times New Roman"/>
                <w:sz w:val="28"/>
                <w:lang w:eastAsia="ru-RU"/>
              </w:rPr>
            </w:pPr>
            <w:r>
              <w:rPr>
                <w:rFonts w:ascii="Times New Roman" w:hAnsi="Times New Roman"/>
                <w:sz w:val="28"/>
                <w:lang w:eastAsia="ru-RU"/>
              </w:rPr>
              <w:t>23.03.</w:t>
            </w:r>
            <w:bookmarkStart w:id="0" w:name="_GoBack"/>
            <w:bookmarkEnd w:id="0"/>
            <w:r w:rsidR="00795F3E" w:rsidRPr="00E37E7B">
              <w:rPr>
                <w:rFonts w:ascii="Times New Roman" w:hAnsi="Times New Roman"/>
                <w:sz w:val="28"/>
                <w:lang w:eastAsia="ru-RU"/>
              </w:rPr>
              <w:t>202</w:t>
            </w:r>
            <w:r w:rsidR="0097505D">
              <w:rPr>
                <w:rFonts w:ascii="Times New Roman" w:hAnsi="Times New Roman"/>
                <w:sz w:val="28"/>
                <w:lang w:eastAsia="ru-RU"/>
              </w:rPr>
              <w:t>3</w:t>
            </w:r>
            <w:r w:rsidR="00795F3E" w:rsidRPr="00E37E7B">
              <w:rPr>
                <w:rFonts w:ascii="Times New Roman" w:hAnsi="Times New Roman"/>
                <w:sz w:val="28"/>
                <w:lang w:eastAsia="ru-RU"/>
              </w:rPr>
              <w:t>г.</w:t>
            </w:r>
          </w:p>
          <w:p w14:paraId="104B7A02" w14:textId="77777777" w:rsidR="00795F3E" w:rsidRPr="00E37E7B" w:rsidRDefault="00795F3E" w:rsidP="005A2479">
            <w:pPr>
              <w:spacing w:after="0"/>
              <w:rPr>
                <w:rFonts w:ascii="Times New Roman" w:hAnsi="Times New Roman"/>
                <w:sz w:val="28"/>
                <w:szCs w:val="28"/>
              </w:rPr>
            </w:pPr>
          </w:p>
          <w:p w14:paraId="3A944CCF" w14:textId="77777777" w:rsidR="00795F3E" w:rsidRPr="00E37E7B" w:rsidRDefault="00795F3E" w:rsidP="005A2479">
            <w:pPr>
              <w:spacing w:after="0"/>
              <w:jc w:val="right"/>
              <w:rPr>
                <w:rFonts w:ascii="Times New Roman" w:hAnsi="Times New Roman"/>
                <w:sz w:val="28"/>
                <w:szCs w:val="28"/>
              </w:rPr>
            </w:pPr>
          </w:p>
        </w:tc>
      </w:tr>
    </w:tbl>
    <w:p w14:paraId="1E4EF091" w14:textId="77777777" w:rsidR="002B2FEC" w:rsidRPr="00393A3A" w:rsidRDefault="002B2FEC" w:rsidP="002B2FEC">
      <w:pPr>
        <w:spacing w:after="0"/>
        <w:jc w:val="center"/>
        <w:rPr>
          <w:rFonts w:ascii="Times New Roman" w:hAnsi="Times New Roman"/>
          <w:b/>
          <w:sz w:val="28"/>
          <w:szCs w:val="28"/>
          <w:lang w:eastAsia="ru-RU"/>
        </w:rPr>
      </w:pPr>
    </w:p>
    <w:p w14:paraId="556FA605" w14:textId="77777777" w:rsidR="002B2FEC" w:rsidRPr="00393A3A" w:rsidRDefault="002B2FEC" w:rsidP="008B6305">
      <w:pPr>
        <w:spacing w:after="0"/>
        <w:jc w:val="center"/>
        <w:rPr>
          <w:rFonts w:ascii="Times New Roman" w:hAnsi="Times New Roman"/>
          <w:b/>
          <w:sz w:val="28"/>
          <w:szCs w:val="28"/>
          <w:lang w:eastAsia="ru-RU"/>
        </w:rPr>
      </w:pPr>
    </w:p>
    <w:p w14:paraId="3740E243" w14:textId="4B2FFCF9" w:rsidR="008B6305" w:rsidRPr="00393A3A" w:rsidRDefault="00696FFD" w:rsidP="008B6305">
      <w:pPr>
        <w:pStyle w:val="10"/>
        <w:spacing w:before="0" w:after="0" w:line="360" w:lineRule="auto"/>
        <w:jc w:val="center"/>
        <w:rPr>
          <w:color w:val="auto"/>
        </w:rPr>
      </w:pPr>
      <w:r w:rsidRPr="00393A3A">
        <w:rPr>
          <w:b/>
          <w:color w:val="auto"/>
          <w:sz w:val="36"/>
          <w:szCs w:val="36"/>
        </w:rPr>
        <w:t xml:space="preserve">Федотова М.А., </w:t>
      </w:r>
      <w:r w:rsidR="00CC338B">
        <w:rPr>
          <w:b/>
          <w:color w:val="auto"/>
          <w:sz w:val="36"/>
          <w:szCs w:val="36"/>
        </w:rPr>
        <w:t>Гусев А.А.</w:t>
      </w:r>
      <w:r w:rsidR="00E459C7" w:rsidRPr="00393A3A">
        <w:rPr>
          <w:color w:val="auto"/>
        </w:rPr>
        <w:t xml:space="preserve"> </w:t>
      </w:r>
    </w:p>
    <w:p w14:paraId="4F34F304" w14:textId="77777777" w:rsidR="008B6305" w:rsidRPr="00393A3A" w:rsidRDefault="00696FFD" w:rsidP="008B6305">
      <w:pPr>
        <w:spacing w:after="0"/>
        <w:jc w:val="center"/>
        <w:rPr>
          <w:rFonts w:ascii="Times New Roman" w:hAnsi="Times New Roman"/>
          <w:b/>
          <w:smallCaps/>
          <w:sz w:val="36"/>
          <w:szCs w:val="36"/>
        </w:rPr>
      </w:pPr>
      <w:r w:rsidRPr="00393A3A">
        <w:rPr>
          <w:rFonts w:ascii="Times New Roman" w:hAnsi="Times New Roman"/>
          <w:b/>
          <w:smallCaps/>
          <w:sz w:val="36"/>
          <w:szCs w:val="36"/>
        </w:rPr>
        <w:t>ПОВЕДЕНЧЕСКИЕ ФИНАНСЫ</w:t>
      </w:r>
    </w:p>
    <w:p w14:paraId="3D5BAFA7" w14:textId="77777777" w:rsidR="008B6305" w:rsidRPr="00393A3A" w:rsidRDefault="008B6305" w:rsidP="008B6305">
      <w:pPr>
        <w:spacing w:after="0"/>
        <w:jc w:val="center"/>
        <w:rPr>
          <w:smallCaps/>
          <w:sz w:val="32"/>
        </w:rPr>
      </w:pPr>
    </w:p>
    <w:p w14:paraId="016E7349" w14:textId="77777777" w:rsidR="008B6305" w:rsidRPr="00393A3A" w:rsidRDefault="008B6305" w:rsidP="008B6305">
      <w:pPr>
        <w:spacing w:after="0"/>
        <w:jc w:val="center"/>
        <w:rPr>
          <w:rFonts w:ascii="Times New Roman" w:hAnsi="Times New Roman"/>
          <w:b/>
          <w:sz w:val="32"/>
          <w:szCs w:val="32"/>
        </w:rPr>
      </w:pPr>
      <w:r w:rsidRPr="00393A3A">
        <w:rPr>
          <w:rFonts w:ascii="Times New Roman" w:hAnsi="Times New Roman"/>
          <w:b/>
          <w:sz w:val="32"/>
          <w:szCs w:val="32"/>
        </w:rPr>
        <w:t>Рабочая программа дисциплины</w:t>
      </w:r>
    </w:p>
    <w:p w14:paraId="0549744A" w14:textId="77777777" w:rsidR="008B6305" w:rsidRPr="00393A3A" w:rsidRDefault="008B6305" w:rsidP="008B6305">
      <w:pPr>
        <w:spacing w:after="0"/>
        <w:jc w:val="center"/>
        <w:rPr>
          <w:rFonts w:ascii="Times New Roman" w:hAnsi="Times New Roman"/>
          <w:sz w:val="28"/>
          <w:szCs w:val="28"/>
        </w:rPr>
      </w:pPr>
    </w:p>
    <w:p w14:paraId="6DFEFA45" w14:textId="77777777" w:rsidR="001B490C" w:rsidRPr="00393A3A" w:rsidRDefault="002B2FEC" w:rsidP="009835BA">
      <w:pPr>
        <w:pStyle w:val="10"/>
        <w:tabs>
          <w:tab w:val="left" w:pos="709"/>
          <w:tab w:val="left" w:pos="993"/>
        </w:tabs>
        <w:spacing w:before="0" w:after="0"/>
        <w:jc w:val="center"/>
        <w:rPr>
          <w:color w:val="auto"/>
          <w:sz w:val="28"/>
        </w:rPr>
      </w:pPr>
      <w:r w:rsidRPr="00393A3A">
        <w:rPr>
          <w:color w:val="auto"/>
          <w:sz w:val="28"/>
        </w:rPr>
        <w:t>для студентов</w:t>
      </w:r>
      <w:r w:rsidR="008B6305" w:rsidRPr="00393A3A">
        <w:rPr>
          <w:color w:val="auto"/>
          <w:sz w:val="28"/>
        </w:rPr>
        <w:t>, обучающихся по направлению</w:t>
      </w:r>
      <w:r w:rsidR="00BA4C72" w:rsidRPr="00393A3A">
        <w:rPr>
          <w:color w:val="auto"/>
          <w:sz w:val="28"/>
        </w:rPr>
        <w:t xml:space="preserve"> подготовки</w:t>
      </w:r>
      <w:r w:rsidR="008B6305" w:rsidRPr="00393A3A">
        <w:rPr>
          <w:color w:val="auto"/>
          <w:sz w:val="28"/>
        </w:rPr>
        <w:t xml:space="preserve"> </w:t>
      </w:r>
    </w:p>
    <w:p w14:paraId="10F17112" w14:textId="1898464F" w:rsidR="008B6305" w:rsidRPr="00393A3A" w:rsidRDefault="00956C7A" w:rsidP="009835BA">
      <w:pPr>
        <w:pStyle w:val="10"/>
        <w:tabs>
          <w:tab w:val="left" w:pos="709"/>
          <w:tab w:val="left" w:pos="993"/>
        </w:tabs>
        <w:spacing w:before="0" w:after="0"/>
        <w:jc w:val="center"/>
        <w:rPr>
          <w:color w:val="auto"/>
          <w:sz w:val="28"/>
        </w:rPr>
      </w:pPr>
      <w:r w:rsidRPr="00393A3A">
        <w:rPr>
          <w:color w:val="auto"/>
          <w:sz w:val="28"/>
        </w:rPr>
        <w:t xml:space="preserve">38.03.01 «Экономика», </w:t>
      </w:r>
      <w:r w:rsidR="002D5AB4">
        <w:rPr>
          <w:color w:val="auto"/>
          <w:sz w:val="28"/>
        </w:rPr>
        <w:t>ОП</w:t>
      </w:r>
      <w:r w:rsidR="001B490C" w:rsidRPr="00393A3A">
        <w:rPr>
          <w:color w:val="auto"/>
          <w:sz w:val="28"/>
        </w:rPr>
        <w:t xml:space="preserve"> «</w:t>
      </w:r>
      <w:r w:rsidR="0082598F">
        <w:rPr>
          <w:color w:val="auto"/>
          <w:sz w:val="28"/>
        </w:rPr>
        <w:t xml:space="preserve">Экономика и </w:t>
      </w:r>
      <w:r w:rsidR="00126408">
        <w:rPr>
          <w:color w:val="auto"/>
          <w:sz w:val="28"/>
        </w:rPr>
        <w:t>финансы</w:t>
      </w:r>
      <w:r w:rsidR="001B490C" w:rsidRPr="00393A3A">
        <w:rPr>
          <w:color w:val="auto"/>
          <w:sz w:val="28"/>
        </w:rPr>
        <w:t>»,</w:t>
      </w:r>
      <w:r w:rsidR="001B490C" w:rsidRPr="00393A3A">
        <w:rPr>
          <w:rFonts w:ascii="Tahoma" w:hAnsi="Tahoma" w:cs="Tahoma"/>
          <w:color w:val="auto"/>
          <w:sz w:val="28"/>
          <w:szCs w:val="28"/>
          <w:shd w:val="clear" w:color="auto" w:fill="FFFFFF"/>
        </w:rPr>
        <w:t xml:space="preserve"> </w:t>
      </w:r>
      <w:r w:rsidR="002D5AB4" w:rsidRPr="002D5AB4">
        <w:rPr>
          <w:color w:val="auto"/>
          <w:sz w:val="28"/>
        </w:rPr>
        <w:t>профил</w:t>
      </w:r>
      <w:r w:rsidR="0082598F">
        <w:rPr>
          <w:color w:val="auto"/>
          <w:sz w:val="28"/>
        </w:rPr>
        <w:t>и: «</w:t>
      </w:r>
      <w:r w:rsidR="00126408">
        <w:rPr>
          <w:color w:val="auto"/>
          <w:sz w:val="28"/>
        </w:rPr>
        <w:t>Ф</w:t>
      </w:r>
      <w:r w:rsidR="0082598F">
        <w:rPr>
          <w:color w:val="auto"/>
          <w:sz w:val="28"/>
        </w:rPr>
        <w:t>инансы</w:t>
      </w:r>
      <w:r w:rsidR="00126408">
        <w:rPr>
          <w:color w:val="auto"/>
          <w:sz w:val="28"/>
        </w:rPr>
        <w:t xml:space="preserve"> и банковское дело</w:t>
      </w:r>
      <w:r w:rsidR="0082598F">
        <w:rPr>
          <w:color w:val="auto"/>
          <w:sz w:val="28"/>
        </w:rPr>
        <w:t xml:space="preserve">», </w:t>
      </w:r>
      <w:r w:rsidR="009835BA" w:rsidRPr="00393A3A">
        <w:rPr>
          <w:color w:val="auto"/>
          <w:sz w:val="28"/>
        </w:rPr>
        <w:t>«</w:t>
      </w:r>
      <w:r w:rsidR="00126408">
        <w:rPr>
          <w:color w:val="auto"/>
          <w:sz w:val="28"/>
        </w:rPr>
        <w:t>Ф</w:t>
      </w:r>
      <w:r w:rsidR="0082598F">
        <w:rPr>
          <w:color w:val="auto"/>
          <w:sz w:val="28"/>
        </w:rPr>
        <w:t xml:space="preserve">инансы и </w:t>
      </w:r>
      <w:r w:rsidR="00126408">
        <w:rPr>
          <w:color w:val="auto"/>
          <w:sz w:val="28"/>
        </w:rPr>
        <w:t>управление финансовыми активами</w:t>
      </w:r>
      <w:r w:rsidR="009835BA" w:rsidRPr="00393A3A">
        <w:rPr>
          <w:color w:val="auto"/>
          <w:sz w:val="28"/>
        </w:rPr>
        <w:t xml:space="preserve">» </w:t>
      </w:r>
    </w:p>
    <w:p w14:paraId="198B6C93" w14:textId="77777777" w:rsidR="009835BA" w:rsidRPr="00393A3A" w:rsidRDefault="009835BA" w:rsidP="008B6305">
      <w:pPr>
        <w:spacing w:after="0"/>
        <w:jc w:val="center"/>
        <w:rPr>
          <w:rFonts w:ascii="Times New Roman" w:hAnsi="Times New Roman"/>
          <w:sz w:val="28"/>
          <w:szCs w:val="28"/>
        </w:rPr>
      </w:pPr>
    </w:p>
    <w:p w14:paraId="14D0FD40" w14:textId="77777777" w:rsidR="005C6EC0" w:rsidRPr="00393A3A" w:rsidRDefault="005C6EC0" w:rsidP="005C6EC0">
      <w:pPr>
        <w:spacing w:after="0"/>
        <w:jc w:val="center"/>
        <w:rPr>
          <w:rFonts w:ascii="Times New Roman" w:hAnsi="Times New Roman"/>
          <w:i/>
          <w:sz w:val="28"/>
          <w:szCs w:val="28"/>
          <w:lang w:eastAsia="ru-RU"/>
        </w:rPr>
      </w:pPr>
    </w:p>
    <w:p w14:paraId="30903C6B" w14:textId="77777777" w:rsidR="005C6EC0" w:rsidRPr="00393A3A" w:rsidRDefault="005C6EC0" w:rsidP="005C6EC0">
      <w:pPr>
        <w:spacing w:after="0"/>
        <w:jc w:val="center"/>
        <w:rPr>
          <w:rFonts w:ascii="Times New Roman" w:hAnsi="Times New Roman"/>
          <w:i/>
          <w:sz w:val="28"/>
          <w:szCs w:val="28"/>
          <w:lang w:eastAsia="ru-RU"/>
        </w:rPr>
      </w:pPr>
    </w:p>
    <w:p w14:paraId="058FDC4C"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r w:rsidRPr="00183415">
        <w:rPr>
          <w:rFonts w:ascii="Times New Roman" w:hAnsi="Times New Roman"/>
          <w:i/>
          <w:sz w:val="28"/>
          <w:szCs w:val="28"/>
          <w:lang w:eastAsia="ru-RU"/>
        </w:rPr>
        <w:t>Рекомендовано Ученым советом Факультета экономики и бизнеса,</w:t>
      </w:r>
    </w:p>
    <w:p w14:paraId="7B02F093"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r w:rsidRPr="00183415">
        <w:rPr>
          <w:rFonts w:ascii="Times New Roman" w:hAnsi="Times New Roman"/>
          <w:i/>
          <w:sz w:val="28"/>
          <w:szCs w:val="28"/>
          <w:lang w:eastAsia="ru-RU"/>
        </w:rPr>
        <w:t>протокол № 28 от 21.03.2023г.</w:t>
      </w:r>
    </w:p>
    <w:p w14:paraId="3AD4349C"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p>
    <w:p w14:paraId="79F30C3A"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r w:rsidRPr="00183415">
        <w:rPr>
          <w:rFonts w:ascii="Times New Roman" w:hAnsi="Times New Roman"/>
          <w:i/>
          <w:sz w:val="28"/>
          <w:szCs w:val="28"/>
          <w:lang w:eastAsia="ru-RU"/>
        </w:rPr>
        <w:t>Одобрено Советом учебно-научного департамента корпоративных финансов</w:t>
      </w:r>
    </w:p>
    <w:p w14:paraId="7C28F8D0" w14:textId="77777777" w:rsidR="00183415" w:rsidRPr="00183415" w:rsidRDefault="00183415" w:rsidP="00183415">
      <w:pPr>
        <w:tabs>
          <w:tab w:val="left" w:pos="709"/>
          <w:tab w:val="left" w:pos="993"/>
        </w:tabs>
        <w:spacing w:after="0"/>
        <w:jc w:val="center"/>
        <w:rPr>
          <w:rFonts w:ascii="Times New Roman" w:hAnsi="Times New Roman"/>
          <w:i/>
          <w:sz w:val="28"/>
          <w:szCs w:val="28"/>
          <w:lang w:eastAsia="ru-RU"/>
        </w:rPr>
      </w:pPr>
      <w:r w:rsidRPr="00183415">
        <w:rPr>
          <w:rFonts w:ascii="Times New Roman" w:hAnsi="Times New Roman"/>
          <w:i/>
          <w:sz w:val="28"/>
          <w:szCs w:val="28"/>
          <w:lang w:eastAsia="ru-RU"/>
        </w:rPr>
        <w:t>и корпоративного управления</w:t>
      </w:r>
    </w:p>
    <w:p w14:paraId="38D4C5B1" w14:textId="4ADE4B8F" w:rsidR="00795F3E" w:rsidRPr="00AE1F32" w:rsidRDefault="00183415" w:rsidP="00183415">
      <w:pPr>
        <w:spacing w:after="0"/>
        <w:jc w:val="center"/>
        <w:rPr>
          <w:rFonts w:ascii="Times New Roman" w:hAnsi="Times New Roman"/>
          <w:i/>
          <w:sz w:val="28"/>
          <w:szCs w:val="28"/>
        </w:rPr>
      </w:pPr>
      <w:r w:rsidRPr="00183415">
        <w:rPr>
          <w:rFonts w:ascii="Times New Roman" w:hAnsi="Times New Roman"/>
          <w:i/>
          <w:sz w:val="28"/>
          <w:szCs w:val="28"/>
          <w:lang w:eastAsia="ru-RU"/>
        </w:rPr>
        <w:t>протокол № 42 от 13.03.2023г.</w:t>
      </w:r>
    </w:p>
    <w:p w14:paraId="30F821B4" w14:textId="77777777" w:rsidR="002D5AB4" w:rsidRPr="00803C20" w:rsidRDefault="002D5AB4" w:rsidP="002D5AB4">
      <w:pPr>
        <w:spacing w:after="0"/>
        <w:jc w:val="center"/>
        <w:rPr>
          <w:rFonts w:ascii="Times New Roman" w:hAnsi="Times New Roman"/>
          <w:sz w:val="28"/>
          <w:szCs w:val="28"/>
        </w:rPr>
      </w:pPr>
    </w:p>
    <w:p w14:paraId="7FD52CBD" w14:textId="77777777" w:rsidR="00956C7A" w:rsidRPr="00393A3A" w:rsidRDefault="00956C7A" w:rsidP="008B6305">
      <w:pPr>
        <w:spacing w:after="0"/>
        <w:jc w:val="center"/>
        <w:rPr>
          <w:rFonts w:ascii="Times New Roman" w:hAnsi="Times New Roman"/>
          <w:sz w:val="28"/>
          <w:szCs w:val="28"/>
        </w:rPr>
      </w:pPr>
    </w:p>
    <w:p w14:paraId="30225CF3" w14:textId="77777777" w:rsidR="00956C7A" w:rsidRPr="00393A3A" w:rsidRDefault="00956C7A" w:rsidP="008B6305">
      <w:pPr>
        <w:spacing w:after="0"/>
        <w:jc w:val="center"/>
        <w:rPr>
          <w:rFonts w:ascii="Times New Roman" w:hAnsi="Times New Roman"/>
          <w:sz w:val="28"/>
          <w:szCs w:val="28"/>
        </w:rPr>
      </w:pPr>
    </w:p>
    <w:p w14:paraId="3154ADB8" w14:textId="77777777" w:rsidR="00956C7A" w:rsidRPr="00393A3A" w:rsidRDefault="00956C7A" w:rsidP="008B6305">
      <w:pPr>
        <w:spacing w:after="0"/>
        <w:jc w:val="center"/>
        <w:rPr>
          <w:rFonts w:ascii="Times New Roman" w:hAnsi="Times New Roman"/>
          <w:sz w:val="28"/>
          <w:szCs w:val="28"/>
        </w:rPr>
      </w:pPr>
    </w:p>
    <w:p w14:paraId="4AEDBDED" w14:textId="77777777" w:rsidR="008B6305" w:rsidRPr="00393A3A" w:rsidRDefault="008B6305" w:rsidP="008B6305">
      <w:pPr>
        <w:spacing w:after="0"/>
        <w:jc w:val="center"/>
        <w:rPr>
          <w:rFonts w:ascii="Times New Roman" w:hAnsi="Times New Roman"/>
          <w:sz w:val="28"/>
          <w:szCs w:val="28"/>
        </w:rPr>
      </w:pPr>
    </w:p>
    <w:p w14:paraId="1D9C15B3" w14:textId="26773B36" w:rsidR="008B6305" w:rsidRPr="00393A3A" w:rsidRDefault="008B6305" w:rsidP="008B6305">
      <w:pPr>
        <w:spacing w:after="0"/>
        <w:jc w:val="center"/>
        <w:rPr>
          <w:rFonts w:ascii="Times New Roman" w:hAnsi="Times New Roman"/>
          <w:sz w:val="28"/>
          <w:szCs w:val="28"/>
        </w:rPr>
      </w:pPr>
      <w:r w:rsidRPr="00393A3A">
        <w:rPr>
          <w:rFonts w:ascii="Times New Roman" w:hAnsi="Times New Roman"/>
          <w:sz w:val="28"/>
          <w:szCs w:val="28"/>
        </w:rPr>
        <w:t>Москва 20</w:t>
      </w:r>
      <w:r w:rsidR="00080D6C">
        <w:rPr>
          <w:rFonts w:ascii="Times New Roman" w:hAnsi="Times New Roman"/>
          <w:sz w:val="28"/>
          <w:szCs w:val="28"/>
        </w:rPr>
        <w:t>2</w:t>
      </w:r>
      <w:r w:rsidR="00EC2077">
        <w:rPr>
          <w:rFonts w:ascii="Times New Roman" w:hAnsi="Times New Roman"/>
          <w:sz w:val="28"/>
          <w:szCs w:val="28"/>
        </w:rPr>
        <w:t>3</w:t>
      </w:r>
      <w:r w:rsidRPr="00393A3A">
        <w:rPr>
          <w:rFonts w:ascii="Times New Roman" w:hAnsi="Times New Roman"/>
          <w:sz w:val="28"/>
          <w:szCs w:val="28"/>
        </w:rPr>
        <w:t xml:space="preserve">  </w:t>
      </w:r>
    </w:p>
    <w:p w14:paraId="791B40B0" w14:textId="77777777" w:rsidR="002D5AB4" w:rsidRPr="00A251FC" w:rsidRDefault="0033378A" w:rsidP="002D5AB4">
      <w:pPr>
        <w:spacing w:after="0"/>
        <w:jc w:val="both"/>
        <w:rPr>
          <w:rFonts w:ascii="Times New Roman" w:hAnsi="Times New Roman"/>
        </w:rPr>
      </w:pPr>
      <w:r w:rsidRPr="00393A3A">
        <w:rPr>
          <w:b/>
          <w:sz w:val="28"/>
        </w:rPr>
        <w:br w:type="page"/>
      </w:r>
      <w:r w:rsidR="002D5AB4" w:rsidRPr="00A251FC">
        <w:rPr>
          <w:rFonts w:ascii="Times New Roman" w:hAnsi="Times New Roman"/>
          <w:b/>
          <w:i/>
        </w:rPr>
        <w:lastRenderedPageBreak/>
        <w:t xml:space="preserve">Рецензенты: </w:t>
      </w:r>
      <w:r w:rsidR="002D5AB4" w:rsidRPr="00A251FC">
        <w:rPr>
          <w:rFonts w:ascii="Times New Roman" w:hAnsi="Times New Roman"/>
          <w:b/>
        </w:rPr>
        <w:t>Раева И.В.</w:t>
      </w:r>
      <w:r w:rsidR="002D5AB4" w:rsidRPr="00A251FC">
        <w:rPr>
          <w:rFonts w:ascii="Times New Roman" w:hAnsi="Times New Roman"/>
        </w:rPr>
        <w:t>, к.э.н., доцент департамента корпоративных финансов и корпоративного управления Факультета экономики и бизнеса</w:t>
      </w:r>
    </w:p>
    <w:p w14:paraId="1C3D4827" w14:textId="62EB54A6" w:rsidR="00BA4C72" w:rsidRPr="00393A3A" w:rsidRDefault="00BA4C72" w:rsidP="002D5AB4">
      <w:pPr>
        <w:spacing w:after="0"/>
        <w:rPr>
          <w:rFonts w:ascii="Times New Roman" w:hAnsi="Times New Roman"/>
        </w:rPr>
      </w:pPr>
    </w:p>
    <w:p w14:paraId="7605C732" w14:textId="77777777" w:rsidR="002334FE" w:rsidRPr="00393A3A" w:rsidRDefault="002334FE" w:rsidP="007B7E5A">
      <w:pPr>
        <w:pStyle w:val="10"/>
        <w:tabs>
          <w:tab w:val="left" w:pos="709"/>
          <w:tab w:val="left" w:pos="993"/>
        </w:tabs>
        <w:spacing w:before="0" w:after="0"/>
        <w:jc w:val="both"/>
        <w:rPr>
          <w:color w:val="auto"/>
        </w:rPr>
      </w:pPr>
    </w:p>
    <w:p w14:paraId="56B7D0DC" w14:textId="595F15FF" w:rsidR="00822662" w:rsidRPr="00393A3A" w:rsidRDefault="0095267E" w:rsidP="00EC2077">
      <w:pPr>
        <w:pStyle w:val="10"/>
        <w:spacing w:before="0" w:after="0" w:line="360" w:lineRule="auto"/>
        <w:jc w:val="both"/>
        <w:rPr>
          <w:b/>
          <w:color w:val="auto"/>
          <w:sz w:val="28"/>
          <w:szCs w:val="28"/>
        </w:rPr>
      </w:pPr>
      <w:r w:rsidRPr="00393A3A">
        <w:rPr>
          <w:b/>
          <w:color w:val="auto"/>
          <w:sz w:val="28"/>
          <w:szCs w:val="28"/>
        </w:rPr>
        <w:t xml:space="preserve">Федотова М.А., </w:t>
      </w:r>
      <w:r w:rsidR="00CC338B">
        <w:rPr>
          <w:b/>
          <w:color w:val="auto"/>
          <w:sz w:val="28"/>
          <w:szCs w:val="28"/>
        </w:rPr>
        <w:t>Гусев А.А.</w:t>
      </w:r>
      <w:r w:rsidR="005F64EA" w:rsidRPr="00393A3A">
        <w:rPr>
          <w:b/>
          <w:color w:val="auto"/>
          <w:sz w:val="28"/>
          <w:szCs w:val="28"/>
        </w:rPr>
        <w:t xml:space="preserve"> </w:t>
      </w:r>
    </w:p>
    <w:p w14:paraId="64D45FF6" w14:textId="731263CC" w:rsidR="00D87631" w:rsidRPr="00393A3A" w:rsidRDefault="00F92E36" w:rsidP="00EC2077">
      <w:pPr>
        <w:pStyle w:val="10"/>
        <w:tabs>
          <w:tab w:val="left" w:pos="709"/>
          <w:tab w:val="left" w:pos="993"/>
        </w:tabs>
        <w:spacing w:before="0" w:after="0" w:line="360" w:lineRule="auto"/>
        <w:jc w:val="both"/>
        <w:rPr>
          <w:color w:val="auto"/>
          <w:sz w:val="28"/>
          <w:szCs w:val="28"/>
        </w:rPr>
      </w:pPr>
      <w:r w:rsidRPr="00393A3A">
        <w:rPr>
          <w:b/>
          <w:color w:val="auto"/>
          <w:sz w:val="28"/>
          <w:szCs w:val="28"/>
        </w:rPr>
        <w:t>Поведенческие финансы</w:t>
      </w:r>
      <w:r w:rsidR="004E75CF" w:rsidRPr="00393A3A">
        <w:rPr>
          <w:b/>
          <w:color w:val="auto"/>
          <w:sz w:val="28"/>
          <w:szCs w:val="28"/>
        </w:rPr>
        <w:t xml:space="preserve">: </w:t>
      </w:r>
      <w:r w:rsidR="00522799" w:rsidRPr="00393A3A">
        <w:rPr>
          <w:color w:val="auto"/>
          <w:sz w:val="28"/>
          <w:szCs w:val="28"/>
        </w:rPr>
        <w:t>Рабочая программа дисциплины</w:t>
      </w:r>
      <w:r w:rsidR="008B6305" w:rsidRPr="00393A3A">
        <w:rPr>
          <w:color w:val="auto"/>
          <w:sz w:val="28"/>
          <w:szCs w:val="28"/>
        </w:rPr>
        <w:t xml:space="preserve"> по выбору</w:t>
      </w:r>
      <w:r w:rsidR="00522799" w:rsidRPr="00393A3A">
        <w:rPr>
          <w:color w:val="auto"/>
          <w:sz w:val="28"/>
          <w:szCs w:val="28"/>
        </w:rPr>
        <w:t xml:space="preserve"> для </w:t>
      </w:r>
      <w:r w:rsidR="00BF244B" w:rsidRPr="00393A3A">
        <w:rPr>
          <w:color w:val="auto"/>
          <w:sz w:val="28"/>
          <w:szCs w:val="28"/>
        </w:rPr>
        <w:t>студентов</w:t>
      </w:r>
      <w:r w:rsidR="00BA4C72" w:rsidRPr="00393A3A">
        <w:rPr>
          <w:color w:val="auto"/>
          <w:sz w:val="28"/>
          <w:szCs w:val="28"/>
        </w:rPr>
        <w:t>,</w:t>
      </w:r>
      <w:r w:rsidR="00522799" w:rsidRPr="00393A3A">
        <w:rPr>
          <w:color w:val="auto"/>
          <w:sz w:val="28"/>
          <w:szCs w:val="28"/>
        </w:rPr>
        <w:t xml:space="preserve"> обучающихся по на</w:t>
      </w:r>
      <w:r w:rsidR="00836D05" w:rsidRPr="00393A3A">
        <w:rPr>
          <w:color w:val="auto"/>
          <w:sz w:val="28"/>
          <w:szCs w:val="28"/>
        </w:rPr>
        <w:t>правлению</w:t>
      </w:r>
      <w:r w:rsidR="00BA4C72" w:rsidRPr="00393A3A">
        <w:rPr>
          <w:color w:val="auto"/>
          <w:sz w:val="28"/>
          <w:szCs w:val="28"/>
        </w:rPr>
        <w:t xml:space="preserve"> подготовки</w:t>
      </w:r>
      <w:r w:rsidR="00B041BF" w:rsidRPr="00393A3A">
        <w:rPr>
          <w:rFonts w:eastAsia="Calibri"/>
          <w:color w:val="auto"/>
          <w:sz w:val="28"/>
          <w:szCs w:val="28"/>
        </w:rPr>
        <w:t xml:space="preserve"> </w:t>
      </w:r>
      <w:r w:rsidR="005C6EC0" w:rsidRPr="00393A3A">
        <w:rPr>
          <w:color w:val="auto"/>
          <w:sz w:val="28"/>
        </w:rPr>
        <w:t xml:space="preserve">38.03.01 «Экономика», </w:t>
      </w:r>
      <w:r w:rsidR="00EC2077">
        <w:rPr>
          <w:color w:val="auto"/>
          <w:sz w:val="28"/>
        </w:rPr>
        <w:t>ОП</w:t>
      </w:r>
      <w:r w:rsidR="00EC2077" w:rsidRPr="00393A3A">
        <w:rPr>
          <w:color w:val="auto"/>
          <w:sz w:val="28"/>
        </w:rPr>
        <w:t xml:space="preserve"> «</w:t>
      </w:r>
      <w:r w:rsidR="00416933">
        <w:rPr>
          <w:color w:val="auto"/>
          <w:sz w:val="28"/>
        </w:rPr>
        <w:t>Экономика и финансы</w:t>
      </w:r>
      <w:r w:rsidR="00416933" w:rsidRPr="00393A3A">
        <w:rPr>
          <w:color w:val="auto"/>
          <w:sz w:val="28"/>
        </w:rPr>
        <w:t>»,</w:t>
      </w:r>
      <w:r w:rsidR="00416933" w:rsidRPr="00393A3A">
        <w:rPr>
          <w:rFonts w:ascii="Tahoma" w:hAnsi="Tahoma" w:cs="Tahoma"/>
          <w:color w:val="auto"/>
          <w:sz w:val="28"/>
          <w:szCs w:val="28"/>
          <w:shd w:val="clear" w:color="auto" w:fill="FFFFFF"/>
        </w:rPr>
        <w:t xml:space="preserve"> </w:t>
      </w:r>
      <w:r w:rsidR="00416933" w:rsidRPr="002D5AB4">
        <w:rPr>
          <w:color w:val="auto"/>
          <w:sz w:val="28"/>
        </w:rPr>
        <w:t>профил</w:t>
      </w:r>
      <w:r w:rsidR="00416933">
        <w:rPr>
          <w:color w:val="auto"/>
          <w:sz w:val="28"/>
        </w:rPr>
        <w:t xml:space="preserve">и: «Финансы и банковское дело», </w:t>
      </w:r>
      <w:r w:rsidR="00416933" w:rsidRPr="00393A3A">
        <w:rPr>
          <w:color w:val="auto"/>
          <w:sz w:val="28"/>
        </w:rPr>
        <w:t>«</w:t>
      </w:r>
      <w:r w:rsidR="00416933">
        <w:rPr>
          <w:color w:val="auto"/>
          <w:sz w:val="28"/>
        </w:rPr>
        <w:t>Финансы и управление финансовыми активами</w:t>
      </w:r>
      <w:r w:rsidR="00EC2077">
        <w:rPr>
          <w:color w:val="auto"/>
          <w:sz w:val="28"/>
        </w:rPr>
        <w:t>»</w:t>
      </w:r>
      <w:r w:rsidR="005C6EC0" w:rsidRPr="00393A3A">
        <w:rPr>
          <w:color w:val="auto"/>
          <w:sz w:val="28"/>
        </w:rPr>
        <w:t>.</w:t>
      </w:r>
      <w:r w:rsidR="00D87631" w:rsidRPr="00393A3A">
        <w:rPr>
          <w:color w:val="auto"/>
          <w:sz w:val="28"/>
          <w:szCs w:val="28"/>
        </w:rPr>
        <w:t xml:space="preserve"> — М.: Финансовый университет,</w:t>
      </w:r>
      <w:r w:rsidR="00EC2077">
        <w:rPr>
          <w:color w:val="auto"/>
          <w:sz w:val="28"/>
          <w:szCs w:val="28"/>
        </w:rPr>
        <w:t xml:space="preserve"> департамент корпоративных финансов и корпоративного управления факультета Экономики и бизнеса,</w:t>
      </w:r>
      <w:r w:rsidR="00D87631" w:rsidRPr="00393A3A">
        <w:rPr>
          <w:color w:val="auto"/>
          <w:sz w:val="28"/>
          <w:szCs w:val="28"/>
        </w:rPr>
        <w:t xml:space="preserve"> 20</w:t>
      </w:r>
      <w:r w:rsidR="00080D6C">
        <w:rPr>
          <w:color w:val="auto"/>
          <w:sz w:val="28"/>
          <w:szCs w:val="28"/>
        </w:rPr>
        <w:t>2</w:t>
      </w:r>
      <w:r w:rsidR="00EC2077">
        <w:rPr>
          <w:color w:val="auto"/>
          <w:sz w:val="28"/>
          <w:szCs w:val="28"/>
        </w:rPr>
        <w:t>3</w:t>
      </w:r>
      <w:r w:rsidR="00D87631" w:rsidRPr="00393A3A">
        <w:rPr>
          <w:color w:val="auto"/>
          <w:sz w:val="28"/>
          <w:szCs w:val="28"/>
        </w:rPr>
        <w:t xml:space="preserve">.  – </w:t>
      </w:r>
      <w:r w:rsidR="00176836" w:rsidRPr="00393A3A">
        <w:rPr>
          <w:color w:val="auto"/>
          <w:sz w:val="28"/>
          <w:szCs w:val="28"/>
        </w:rPr>
        <w:t xml:space="preserve"> </w:t>
      </w:r>
      <w:r w:rsidR="00CB51CE">
        <w:rPr>
          <w:color w:val="auto"/>
          <w:sz w:val="28"/>
          <w:szCs w:val="28"/>
        </w:rPr>
        <w:t xml:space="preserve">38 </w:t>
      </w:r>
      <w:r w:rsidR="00D87631" w:rsidRPr="00393A3A">
        <w:rPr>
          <w:color w:val="auto"/>
          <w:sz w:val="28"/>
          <w:szCs w:val="28"/>
        </w:rPr>
        <w:t>с.</w:t>
      </w:r>
    </w:p>
    <w:p w14:paraId="42724A9E" w14:textId="77777777" w:rsidR="002334FE" w:rsidRPr="00393A3A" w:rsidRDefault="007074BF" w:rsidP="007074BF">
      <w:pPr>
        <w:pStyle w:val="10"/>
        <w:tabs>
          <w:tab w:val="left" w:pos="8910"/>
        </w:tabs>
        <w:spacing w:before="0" w:after="0"/>
        <w:ind w:firstLine="567"/>
        <w:rPr>
          <w:color w:val="auto"/>
        </w:rPr>
      </w:pPr>
      <w:r w:rsidRPr="00393A3A">
        <w:rPr>
          <w:color w:val="auto"/>
        </w:rPr>
        <w:tab/>
      </w:r>
    </w:p>
    <w:p w14:paraId="35A5589B" w14:textId="77777777" w:rsidR="002334FE" w:rsidRPr="00393A3A" w:rsidRDefault="002334FE">
      <w:pPr>
        <w:pStyle w:val="10"/>
        <w:spacing w:before="0" w:after="0"/>
        <w:jc w:val="both"/>
        <w:rPr>
          <w:color w:val="auto"/>
        </w:rPr>
      </w:pPr>
    </w:p>
    <w:p w14:paraId="2344F78B" w14:textId="77777777" w:rsidR="002334FE" w:rsidRPr="00393A3A" w:rsidRDefault="00522799">
      <w:pPr>
        <w:pStyle w:val="10"/>
        <w:spacing w:before="0" w:after="0"/>
        <w:ind w:firstLine="720"/>
        <w:jc w:val="both"/>
        <w:rPr>
          <w:color w:val="auto"/>
        </w:rPr>
      </w:pPr>
      <w:r w:rsidRPr="00393A3A">
        <w:rPr>
          <w:color w:val="auto"/>
        </w:rPr>
        <w:t>В программе представлен</w:t>
      </w:r>
      <w:r w:rsidR="00BA4C72" w:rsidRPr="00393A3A">
        <w:rPr>
          <w:color w:val="auto"/>
        </w:rPr>
        <w:t xml:space="preserve"> </w:t>
      </w:r>
      <w:r w:rsidR="003B6776" w:rsidRPr="00393A3A">
        <w:rPr>
          <w:color w:val="auto"/>
        </w:rPr>
        <w:t>перечень компетенций, формирование которых обеспечивает данная дисциплина,</w:t>
      </w:r>
      <w:r w:rsidR="00BA4C72" w:rsidRPr="00393A3A">
        <w:rPr>
          <w:color w:val="auto"/>
        </w:rPr>
        <w:t xml:space="preserve"> </w:t>
      </w:r>
      <w:r w:rsidR="003B6776" w:rsidRPr="00393A3A">
        <w:rPr>
          <w:color w:val="auto"/>
        </w:rPr>
        <w:t>учебно-</w:t>
      </w:r>
      <w:r w:rsidRPr="00393A3A">
        <w:rPr>
          <w:color w:val="auto"/>
        </w:rPr>
        <w:t xml:space="preserve">тематический план изучения дисциплины, содержание тем дисциплины, </w:t>
      </w:r>
      <w:r w:rsidR="003B6776" w:rsidRPr="00393A3A">
        <w:rPr>
          <w:color w:val="auto"/>
        </w:rPr>
        <w:t>содержание семинарских</w:t>
      </w:r>
      <w:r w:rsidR="000C2502" w:rsidRPr="00393A3A">
        <w:rPr>
          <w:color w:val="auto"/>
        </w:rPr>
        <w:t xml:space="preserve"> занятий, формы внеаудиторной самостоятельной работы, </w:t>
      </w:r>
      <w:r w:rsidR="003B6776" w:rsidRPr="00393A3A">
        <w:rPr>
          <w:color w:val="auto"/>
        </w:rPr>
        <w:t>фонд оценочных средств для проведения промежуточной аттестации</w:t>
      </w:r>
      <w:r w:rsidR="000C2502" w:rsidRPr="00393A3A">
        <w:rPr>
          <w:color w:val="auto"/>
        </w:rPr>
        <w:t>, учебно-методическое</w:t>
      </w:r>
      <w:r w:rsidR="003B6776" w:rsidRPr="00393A3A">
        <w:rPr>
          <w:color w:val="auto"/>
        </w:rPr>
        <w:t xml:space="preserve"> и программное</w:t>
      </w:r>
      <w:r w:rsidR="000C2502" w:rsidRPr="00393A3A">
        <w:rPr>
          <w:color w:val="auto"/>
        </w:rPr>
        <w:t xml:space="preserve"> обеспечение</w:t>
      </w:r>
      <w:r w:rsidRPr="00393A3A">
        <w:rPr>
          <w:color w:val="auto"/>
        </w:rPr>
        <w:t>.</w:t>
      </w:r>
    </w:p>
    <w:p w14:paraId="27D9630B" w14:textId="77777777" w:rsidR="002334FE" w:rsidRPr="00393A3A" w:rsidRDefault="002334FE">
      <w:pPr>
        <w:pStyle w:val="10"/>
        <w:spacing w:before="0" w:after="0"/>
        <w:ind w:left="6480"/>
        <w:rPr>
          <w:color w:val="auto"/>
        </w:rPr>
      </w:pPr>
    </w:p>
    <w:p w14:paraId="385C0095" w14:textId="77777777" w:rsidR="007B7E5A" w:rsidRPr="00393A3A" w:rsidRDefault="007B7E5A">
      <w:pPr>
        <w:pStyle w:val="10"/>
        <w:spacing w:before="0" w:after="0"/>
        <w:jc w:val="center"/>
        <w:rPr>
          <w:color w:val="auto"/>
        </w:rPr>
      </w:pPr>
    </w:p>
    <w:p w14:paraId="5B2E3CE9" w14:textId="5D8E25E7" w:rsidR="002334FE" w:rsidRDefault="002334FE">
      <w:pPr>
        <w:pStyle w:val="10"/>
        <w:spacing w:before="0" w:after="0" w:line="360" w:lineRule="auto"/>
        <w:jc w:val="center"/>
        <w:rPr>
          <w:color w:val="auto"/>
        </w:rPr>
      </w:pPr>
    </w:p>
    <w:p w14:paraId="3150F340" w14:textId="5C811F39" w:rsidR="005043AE" w:rsidRDefault="005043AE">
      <w:pPr>
        <w:pStyle w:val="10"/>
        <w:spacing w:before="0" w:after="0" w:line="360" w:lineRule="auto"/>
        <w:jc w:val="center"/>
        <w:rPr>
          <w:color w:val="auto"/>
        </w:rPr>
      </w:pPr>
    </w:p>
    <w:p w14:paraId="6097A54C" w14:textId="77777777" w:rsidR="005043AE" w:rsidRPr="00393A3A" w:rsidRDefault="005043AE">
      <w:pPr>
        <w:pStyle w:val="10"/>
        <w:spacing w:before="0" w:after="0" w:line="360" w:lineRule="auto"/>
        <w:jc w:val="center"/>
        <w:rPr>
          <w:color w:val="auto"/>
        </w:rPr>
      </w:pPr>
    </w:p>
    <w:p w14:paraId="1D26F89C" w14:textId="77777777" w:rsidR="00CC338B" w:rsidRDefault="00F92E36" w:rsidP="005F64EA">
      <w:pPr>
        <w:pStyle w:val="10"/>
        <w:spacing w:before="0" w:after="0"/>
        <w:jc w:val="center"/>
        <w:rPr>
          <w:b/>
          <w:color w:val="auto"/>
          <w:sz w:val="28"/>
        </w:rPr>
      </w:pPr>
      <w:r w:rsidRPr="00393A3A">
        <w:rPr>
          <w:b/>
          <w:color w:val="auto"/>
          <w:sz w:val="28"/>
        </w:rPr>
        <w:t xml:space="preserve">Федотова Марина Алексеевна, </w:t>
      </w:r>
    </w:p>
    <w:p w14:paraId="6B416C99" w14:textId="231073E9" w:rsidR="00CC338B" w:rsidRDefault="00CC338B" w:rsidP="005F64EA">
      <w:pPr>
        <w:pStyle w:val="10"/>
        <w:spacing w:before="0" w:after="0"/>
        <w:jc w:val="center"/>
        <w:rPr>
          <w:b/>
          <w:color w:val="auto"/>
          <w:sz w:val="28"/>
        </w:rPr>
      </w:pPr>
      <w:r>
        <w:rPr>
          <w:b/>
          <w:color w:val="auto"/>
          <w:sz w:val="28"/>
        </w:rPr>
        <w:t>Гусев Андрей Алексеевич,</w:t>
      </w:r>
    </w:p>
    <w:p w14:paraId="17E3AD7C" w14:textId="623E4136" w:rsidR="005F64EA" w:rsidRPr="00393A3A" w:rsidRDefault="008452A2" w:rsidP="005F64EA">
      <w:pPr>
        <w:pStyle w:val="10"/>
        <w:spacing w:before="0" w:after="0"/>
        <w:jc w:val="center"/>
        <w:rPr>
          <w:b/>
          <w:color w:val="auto"/>
          <w:sz w:val="28"/>
        </w:rPr>
      </w:pPr>
      <w:r>
        <w:rPr>
          <w:b/>
          <w:color w:val="auto"/>
          <w:sz w:val="28"/>
        </w:rPr>
        <w:t xml:space="preserve"> </w:t>
      </w:r>
    </w:p>
    <w:p w14:paraId="148324AC" w14:textId="77777777" w:rsidR="007B7E5A" w:rsidRPr="00393A3A" w:rsidRDefault="007B7E5A">
      <w:pPr>
        <w:pStyle w:val="10"/>
        <w:spacing w:before="0" w:after="0"/>
        <w:jc w:val="center"/>
        <w:rPr>
          <w:b/>
          <w:color w:val="auto"/>
          <w:sz w:val="28"/>
        </w:rPr>
      </w:pPr>
    </w:p>
    <w:p w14:paraId="06229DEC" w14:textId="77777777" w:rsidR="008B6305" w:rsidRPr="00393A3A" w:rsidRDefault="00F92E36">
      <w:pPr>
        <w:pStyle w:val="10"/>
        <w:spacing w:before="0" w:after="0"/>
        <w:jc w:val="center"/>
        <w:rPr>
          <w:b/>
          <w:color w:val="auto"/>
          <w:sz w:val="28"/>
          <w:szCs w:val="28"/>
        </w:rPr>
      </w:pPr>
      <w:r w:rsidRPr="00393A3A">
        <w:rPr>
          <w:b/>
          <w:color w:val="auto"/>
          <w:sz w:val="28"/>
          <w:szCs w:val="28"/>
        </w:rPr>
        <w:t>Поведенческие финансы</w:t>
      </w:r>
    </w:p>
    <w:p w14:paraId="79112C7D" w14:textId="77777777" w:rsidR="00B041BF" w:rsidRPr="00393A3A" w:rsidRDefault="00B041BF">
      <w:pPr>
        <w:pStyle w:val="10"/>
        <w:spacing w:before="0" w:after="0"/>
        <w:jc w:val="center"/>
        <w:rPr>
          <w:b/>
          <w:color w:val="auto"/>
          <w:sz w:val="28"/>
          <w:szCs w:val="28"/>
        </w:rPr>
      </w:pPr>
    </w:p>
    <w:p w14:paraId="22E4BBBC" w14:textId="77777777" w:rsidR="00B041BF" w:rsidRPr="00393A3A" w:rsidRDefault="00B041BF">
      <w:pPr>
        <w:pStyle w:val="10"/>
        <w:spacing w:before="0" w:after="0"/>
        <w:jc w:val="center"/>
        <w:rPr>
          <w:b/>
          <w:color w:val="auto"/>
          <w:sz w:val="28"/>
        </w:rPr>
      </w:pPr>
    </w:p>
    <w:p w14:paraId="3C02ECBF" w14:textId="77777777" w:rsidR="008B6305" w:rsidRPr="00393A3A" w:rsidRDefault="008B6305">
      <w:pPr>
        <w:pStyle w:val="10"/>
        <w:spacing w:before="0" w:after="0"/>
        <w:jc w:val="center"/>
        <w:rPr>
          <w:color w:val="auto"/>
        </w:rPr>
      </w:pPr>
      <w:r w:rsidRPr="00393A3A">
        <w:rPr>
          <w:b/>
          <w:color w:val="auto"/>
          <w:sz w:val="28"/>
        </w:rPr>
        <w:t>Рабочая программа дисциплины</w:t>
      </w:r>
    </w:p>
    <w:p w14:paraId="5564575D" w14:textId="77777777" w:rsidR="002B2FEC" w:rsidRPr="00393A3A" w:rsidRDefault="002B2FEC" w:rsidP="002B2FEC">
      <w:pPr>
        <w:pStyle w:val="10"/>
        <w:spacing w:before="0" w:after="0"/>
        <w:ind w:firstLine="318"/>
        <w:jc w:val="center"/>
        <w:rPr>
          <w:color w:val="auto"/>
        </w:rPr>
      </w:pPr>
    </w:p>
    <w:p w14:paraId="05786EF8" w14:textId="77777777" w:rsidR="00BA4C72" w:rsidRPr="00393A3A" w:rsidRDefault="00BA4C72">
      <w:pPr>
        <w:pStyle w:val="10"/>
        <w:spacing w:before="0" w:after="0"/>
        <w:ind w:left="2074" w:right="538" w:hanging="1180"/>
        <w:jc w:val="center"/>
        <w:rPr>
          <w:color w:val="auto"/>
        </w:rPr>
      </w:pPr>
    </w:p>
    <w:p w14:paraId="2135D203" w14:textId="378DCA3C" w:rsidR="002D5AB4" w:rsidRDefault="002D5AB4">
      <w:pPr>
        <w:pStyle w:val="10"/>
        <w:spacing w:before="0" w:after="0"/>
        <w:ind w:left="2074" w:right="538" w:hanging="1180"/>
        <w:jc w:val="center"/>
        <w:rPr>
          <w:color w:val="auto"/>
        </w:rPr>
      </w:pPr>
    </w:p>
    <w:p w14:paraId="55943EE1" w14:textId="30ADCB6D" w:rsidR="005043AE" w:rsidRDefault="005043AE">
      <w:pPr>
        <w:pStyle w:val="10"/>
        <w:spacing w:before="0" w:after="0"/>
        <w:ind w:left="2074" w:right="538" w:hanging="1180"/>
        <w:jc w:val="center"/>
        <w:rPr>
          <w:color w:val="auto"/>
        </w:rPr>
      </w:pPr>
    </w:p>
    <w:p w14:paraId="1661DC75" w14:textId="77777777" w:rsidR="005043AE" w:rsidRDefault="005043AE">
      <w:pPr>
        <w:pStyle w:val="10"/>
        <w:spacing w:before="0" w:after="0"/>
        <w:ind w:left="2074" w:right="538" w:hanging="1180"/>
        <w:jc w:val="center"/>
        <w:rPr>
          <w:color w:val="auto"/>
        </w:rPr>
      </w:pPr>
    </w:p>
    <w:p w14:paraId="08754735" w14:textId="77777777" w:rsidR="005043AE" w:rsidRDefault="005043AE">
      <w:pPr>
        <w:pStyle w:val="10"/>
        <w:spacing w:before="0" w:after="0"/>
        <w:ind w:left="2074" w:right="538" w:hanging="1180"/>
        <w:jc w:val="center"/>
        <w:rPr>
          <w:color w:val="auto"/>
        </w:rPr>
      </w:pPr>
    </w:p>
    <w:p w14:paraId="183729AB" w14:textId="3E339205" w:rsidR="00416933" w:rsidRDefault="00416933">
      <w:pPr>
        <w:pStyle w:val="10"/>
        <w:spacing w:before="0" w:after="0"/>
        <w:ind w:left="2074" w:right="538" w:hanging="1180"/>
        <w:jc w:val="center"/>
        <w:rPr>
          <w:color w:val="auto"/>
        </w:rPr>
      </w:pPr>
    </w:p>
    <w:p w14:paraId="5B75A7C6" w14:textId="77777777" w:rsidR="00416933" w:rsidRDefault="00416933">
      <w:pPr>
        <w:pStyle w:val="10"/>
        <w:spacing w:before="0" w:after="0"/>
        <w:ind w:left="2074" w:right="538" w:hanging="1180"/>
        <w:jc w:val="center"/>
        <w:rPr>
          <w:color w:val="auto"/>
        </w:rPr>
      </w:pPr>
    </w:p>
    <w:p w14:paraId="583FEF69" w14:textId="77777777" w:rsidR="00CC338B" w:rsidRPr="00393A3A" w:rsidRDefault="00CC338B">
      <w:pPr>
        <w:pStyle w:val="10"/>
        <w:spacing w:before="0" w:after="0"/>
        <w:ind w:left="2074" w:right="538" w:hanging="1180"/>
        <w:jc w:val="center"/>
        <w:rPr>
          <w:color w:val="auto"/>
        </w:rPr>
      </w:pPr>
    </w:p>
    <w:p w14:paraId="28FAC369" w14:textId="08B9AA5C" w:rsidR="002334FE" w:rsidRPr="00393A3A" w:rsidRDefault="00522799" w:rsidP="00624D37">
      <w:pPr>
        <w:pStyle w:val="10"/>
        <w:tabs>
          <w:tab w:val="left" w:pos="9638"/>
        </w:tabs>
        <w:spacing w:before="0" w:after="0"/>
        <w:ind w:left="2074" w:right="-1" w:hanging="1180"/>
        <w:jc w:val="right"/>
        <w:rPr>
          <w:color w:val="auto"/>
        </w:rPr>
      </w:pPr>
      <w:r w:rsidRPr="00393A3A">
        <w:rPr>
          <w:color w:val="auto"/>
          <w:sz w:val="28"/>
        </w:rPr>
        <w:t xml:space="preserve"> © </w:t>
      </w:r>
      <w:r w:rsidR="00F92E36" w:rsidRPr="00393A3A">
        <w:rPr>
          <w:color w:val="auto"/>
          <w:sz w:val="28"/>
        </w:rPr>
        <w:t xml:space="preserve">М.А. Федотова, </w:t>
      </w:r>
      <w:r w:rsidR="00CC338B">
        <w:rPr>
          <w:color w:val="auto"/>
          <w:sz w:val="28"/>
        </w:rPr>
        <w:t xml:space="preserve">А.А. Гусев, </w:t>
      </w:r>
      <w:r w:rsidR="00C87D00" w:rsidRPr="00393A3A">
        <w:rPr>
          <w:color w:val="auto"/>
          <w:sz w:val="28"/>
        </w:rPr>
        <w:t>С.Ю</w:t>
      </w:r>
      <w:r w:rsidR="008452A2">
        <w:rPr>
          <w:color w:val="auto"/>
          <w:sz w:val="28"/>
        </w:rPr>
        <w:t xml:space="preserve">., 2023 </w:t>
      </w:r>
    </w:p>
    <w:p w14:paraId="37276EC8" w14:textId="0F8D4EAB" w:rsidR="002334FE" w:rsidRPr="00393A3A" w:rsidRDefault="00CC338B" w:rsidP="00CC338B">
      <w:pPr>
        <w:pStyle w:val="10"/>
        <w:tabs>
          <w:tab w:val="left" w:pos="5550"/>
        </w:tabs>
        <w:spacing w:before="0" w:after="0"/>
        <w:jc w:val="center"/>
        <w:rPr>
          <w:color w:val="auto"/>
          <w:sz w:val="28"/>
        </w:rPr>
      </w:pPr>
      <w:r>
        <w:rPr>
          <w:color w:val="auto"/>
          <w:sz w:val="28"/>
        </w:rPr>
        <w:t xml:space="preserve">                </w:t>
      </w:r>
      <w:r w:rsidR="008452A2">
        <w:rPr>
          <w:color w:val="auto"/>
          <w:sz w:val="28"/>
        </w:rPr>
        <w:t xml:space="preserve">                                      </w:t>
      </w:r>
      <w:r w:rsidR="00522799" w:rsidRPr="00393A3A">
        <w:rPr>
          <w:color w:val="auto"/>
          <w:sz w:val="28"/>
        </w:rPr>
        <w:t>© Финансовый университет, 20</w:t>
      </w:r>
      <w:r w:rsidR="00080D6C">
        <w:rPr>
          <w:color w:val="auto"/>
          <w:sz w:val="28"/>
        </w:rPr>
        <w:t>2</w:t>
      </w:r>
      <w:r w:rsidR="00EC2077">
        <w:rPr>
          <w:color w:val="auto"/>
          <w:sz w:val="28"/>
        </w:rPr>
        <w:t>3</w:t>
      </w:r>
    </w:p>
    <w:p w14:paraId="7ED1CE1D" w14:textId="77777777" w:rsidR="008B6305" w:rsidRPr="00393A3A" w:rsidRDefault="008B6305" w:rsidP="0034185A">
      <w:pPr>
        <w:pStyle w:val="10"/>
        <w:tabs>
          <w:tab w:val="left" w:pos="5550"/>
        </w:tabs>
        <w:spacing w:before="0" w:after="0"/>
        <w:jc w:val="right"/>
        <w:rPr>
          <w:color w:val="auto"/>
        </w:rPr>
      </w:pPr>
    </w:p>
    <w:p w14:paraId="51DD181C" w14:textId="77777777" w:rsidR="002334FE" w:rsidRPr="00393A3A" w:rsidRDefault="00522799" w:rsidP="008410F5">
      <w:pPr>
        <w:pStyle w:val="10"/>
        <w:spacing w:before="0" w:after="0"/>
        <w:jc w:val="center"/>
        <w:rPr>
          <w:color w:val="auto"/>
        </w:rPr>
      </w:pPr>
      <w:r w:rsidRPr="00393A3A">
        <w:rPr>
          <w:b/>
          <w:color w:val="auto"/>
          <w:sz w:val="28"/>
        </w:rPr>
        <w:lastRenderedPageBreak/>
        <w:t>Содержание</w:t>
      </w:r>
    </w:p>
    <w:p w14:paraId="29F2C177" w14:textId="77777777" w:rsidR="002334FE" w:rsidRPr="00393A3A" w:rsidRDefault="002334FE" w:rsidP="008410F5">
      <w:pPr>
        <w:pStyle w:val="10"/>
        <w:spacing w:before="0" w:after="0"/>
        <w:jc w:val="center"/>
        <w:rPr>
          <w:color w:val="auto"/>
        </w:rPr>
      </w:pPr>
    </w:p>
    <w:bookmarkStart w:id="1" w:name="h.30j0zll" w:colFirst="0" w:colLast="0"/>
    <w:bookmarkEnd w:id="1"/>
    <w:p w14:paraId="4B002F16" w14:textId="3584C0A9" w:rsidR="00860918" w:rsidRPr="00860918" w:rsidRDefault="00577739" w:rsidP="00860918">
      <w:pPr>
        <w:pStyle w:val="12"/>
        <w:tabs>
          <w:tab w:val="right" w:leader="dot" w:pos="9628"/>
        </w:tabs>
        <w:spacing w:before="0" w:after="0"/>
        <w:jc w:val="both"/>
        <w:rPr>
          <w:rStyle w:val="a9"/>
          <w:rFonts w:ascii="Times New Roman" w:hAnsi="Times New Roman"/>
          <w:b w:val="0"/>
          <w:noProof/>
          <w:sz w:val="28"/>
          <w:szCs w:val="28"/>
          <w:u w:val="none"/>
        </w:rPr>
      </w:pPr>
      <w:r w:rsidRPr="00860918">
        <w:rPr>
          <w:rStyle w:val="a9"/>
          <w:rFonts w:ascii="Times New Roman" w:hAnsi="Times New Roman"/>
          <w:b w:val="0"/>
          <w:caps w:val="0"/>
          <w:noProof/>
          <w:color w:val="auto"/>
          <w:sz w:val="28"/>
          <w:szCs w:val="28"/>
          <w:u w:val="none"/>
          <w:lang w:eastAsia="ru-RU"/>
        </w:rPr>
        <w:fldChar w:fldCharType="begin"/>
      </w:r>
      <w:r w:rsidR="00EA46FC" w:rsidRPr="00860918">
        <w:rPr>
          <w:rStyle w:val="a9"/>
          <w:rFonts w:ascii="Times New Roman" w:hAnsi="Times New Roman"/>
          <w:b w:val="0"/>
          <w:caps w:val="0"/>
          <w:noProof/>
          <w:color w:val="auto"/>
          <w:sz w:val="28"/>
          <w:szCs w:val="28"/>
          <w:u w:val="none"/>
          <w:lang w:eastAsia="ru-RU"/>
        </w:rPr>
        <w:instrText xml:space="preserve"> TOC \o "1-3" \h \z \u </w:instrText>
      </w:r>
      <w:r w:rsidRPr="00860918">
        <w:rPr>
          <w:rStyle w:val="a9"/>
          <w:rFonts w:ascii="Times New Roman" w:hAnsi="Times New Roman"/>
          <w:b w:val="0"/>
          <w:caps w:val="0"/>
          <w:noProof/>
          <w:color w:val="auto"/>
          <w:sz w:val="28"/>
          <w:szCs w:val="28"/>
          <w:u w:val="none"/>
          <w:lang w:eastAsia="ru-RU"/>
        </w:rPr>
        <w:fldChar w:fldCharType="separate"/>
      </w:r>
      <w:hyperlink w:anchor="_Toc129076913" w:history="1">
        <w:r w:rsidR="00860918" w:rsidRPr="00860918">
          <w:rPr>
            <w:rStyle w:val="a9"/>
            <w:rFonts w:ascii="Times New Roman" w:hAnsi="Times New Roman"/>
            <w:b w:val="0"/>
            <w:caps w:val="0"/>
            <w:noProof/>
            <w:sz w:val="28"/>
            <w:szCs w:val="28"/>
            <w:u w:val="none"/>
          </w:rPr>
          <w:t>1.Наименование дисциплины</w:t>
        </w:r>
        <w:r w:rsidR="00860918">
          <w:rPr>
            <w:rStyle w:val="a9"/>
            <w:rFonts w:ascii="Times New Roman" w:hAnsi="Times New Roman"/>
            <w:b w:val="0"/>
            <w:caps w:val="0"/>
            <w:noProof/>
            <w:sz w:val="28"/>
            <w:szCs w:val="28"/>
            <w:u w:val="none"/>
          </w:rPr>
          <w:t>……………………………………………………….</w:t>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_Toc129076913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3</w:t>
        </w:r>
        <w:r w:rsidR="00860918" w:rsidRPr="00860918">
          <w:rPr>
            <w:rStyle w:val="a9"/>
            <w:rFonts w:ascii="Times New Roman" w:hAnsi="Times New Roman"/>
            <w:b w:val="0"/>
            <w:caps w:val="0"/>
            <w:noProof/>
            <w:webHidden/>
            <w:sz w:val="28"/>
            <w:szCs w:val="28"/>
            <w:u w:val="none"/>
          </w:rPr>
          <w:fldChar w:fldCharType="end"/>
        </w:r>
      </w:hyperlink>
    </w:p>
    <w:p w14:paraId="611B47BE" w14:textId="791936A1" w:rsidR="00860918" w:rsidRPr="00860918" w:rsidRDefault="0054747E"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4" w:history="1">
        <w:r w:rsidR="00860918" w:rsidRPr="00860918">
          <w:rPr>
            <w:rStyle w:val="a9"/>
            <w:rFonts w:ascii="Times New Roman" w:hAnsi="Times New Roman"/>
            <w:b w:val="0"/>
            <w:caps w:val="0"/>
            <w:noProof/>
            <w:sz w:val="28"/>
            <w:szCs w:val="28"/>
            <w:u w:val="none"/>
          </w:rPr>
          <w:t>2.</w:t>
        </w:r>
        <w:r w:rsidR="00860918" w:rsidRPr="00860918">
          <w:rPr>
            <w:rStyle w:val="a9"/>
            <w:rFonts w:ascii="Times New Roman" w:hAnsi="Times New Roman"/>
            <w:b w:val="0"/>
            <w:noProof/>
            <w:sz w:val="28"/>
            <w:szCs w:val="28"/>
            <w:u w:val="none"/>
          </w:rPr>
          <w:tab/>
        </w:r>
        <w:r w:rsidR="00860918" w:rsidRPr="00860918">
          <w:rPr>
            <w:rStyle w:val="a9"/>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_Toc129076914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3</w:t>
        </w:r>
        <w:r w:rsidR="00860918" w:rsidRPr="00860918">
          <w:rPr>
            <w:rStyle w:val="a9"/>
            <w:rFonts w:ascii="Times New Roman" w:hAnsi="Times New Roman"/>
            <w:b w:val="0"/>
            <w:caps w:val="0"/>
            <w:noProof/>
            <w:webHidden/>
            <w:sz w:val="28"/>
            <w:szCs w:val="28"/>
            <w:u w:val="none"/>
          </w:rPr>
          <w:fldChar w:fldCharType="end"/>
        </w:r>
      </w:hyperlink>
    </w:p>
    <w:p w14:paraId="6E9C1B50" w14:textId="5A98A5D1" w:rsidR="00860918" w:rsidRPr="00860918" w:rsidRDefault="0054747E"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5" w:history="1">
        <w:r w:rsidR="00860918" w:rsidRPr="00860918">
          <w:rPr>
            <w:rStyle w:val="a9"/>
            <w:rFonts w:ascii="Times New Roman" w:hAnsi="Times New Roman"/>
            <w:b w:val="0"/>
            <w:caps w:val="0"/>
            <w:noProof/>
            <w:sz w:val="28"/>
            <w:szCs w:val="28"/>
            <w:u w:val="none"/>
          </w:rPr>
          <w:t>3.</w:t>
        </w:r>
        <w:r w:rsidR="00860918" w:rsidRPr="00860918">
          <w:rPr>
            <w:rStyle w:val="a9"/>
            <w:rFonts w:ascii="Times New Roman" w:hAnsi="Times New Roman"/>
            <w:b w:val="0"/>
            <w:noProof/>
            <w:sz w:val="28"/>
            <w:szCs w:val="28"/>
            <w:u w:val="none"/>
          </w:rPr>
          <w:tab/>
        </w:r>
        <w:r w:rsidR="00860918" w:rsidRPr="00860918">
          <w:rPr>
            <w:rStyle w:val="a9"/>
            <w:rFonts w:ascii="Times New Roman" w:hAnsi="Times New Roman"/>
            <w:b w:val="0"/>
            <w:caps w:val="0"/>
            <w:noProof/>
            <w:sz w:val="28"/>
            <w:szCs w:val="28"/>
            <w:u w:val="none"/>
          </w:rPr>
          <w:t>Место дисциплины в структуре образовательной программы</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_Toc129076915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8</w:t>
        </w:r>
        <w:r w:rsidR="00860918" w:rsidRPr="00860918">
          <w:rPr>
            <w:rStyle w:val="a9"/>
            <w:rFonts w:ascii="Times New Roman" w:hAnsi="Times New Roman"/>
            <w:b w:val="0"/>
            <w:caps w:val="0"/>
            <w:noProof/>
            <w:webHidden/>
            <w:sz w:val="28"/>
            <w:szCs w:val="28"/>
            <w:u w:val="none"/>
          </w:rPr>
          <w:fldChar w:fldCharType="end"/>
        </w:r>
      </w:hyperlink>
    </w:p>
    <w:p w14:paraId="75D0BD5A" w14:textId="7ADA5DB4" w:rsidR="00860918" w:rsidRPr="00860918" w:rsidRDefault="0054747E"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6" w:history="1">
        <w:r w:rsidR="00860918" w:rsidRPr="00860918">
          <w:rPr>
            <w:rStyle w:val="a9"/>
            <w:rFonts w:ascii="Times New Roman" w:hAnsi="Times New Roman"/>
            <w:b w:val="0"/>
            <w:caps w:val="0"/>
            <w:noProof/>
            <w:sz w:val="28"/>
            <w:szCs w:val="28"/>
            <w:u w:val="none"/>
          </w:rPr>
          <w:t>4.</w:t>
        </w:r>
        <w:r w:rsidR="00860918" w:rsidRPr="00860918">
          <w:rPr>
            <w:rStyle w:val="a9"/>
            <w:rFonts w:ascii="Times New Roman" w:hAnsi="Times New Roman"/>
            <w:b w:val="0"/>
            <w:noProof/>
            <w:sz w:val="28"/>
            <w:szCs w:val="28"/>
            <w:u w:val="none"/>
          </w:rPr>
          <w:tab/>
        </w:r>
        <w:r w:rsidR="00860918" w:rsidRPr="00860918">
          <w:rPr>
            <w:rStyle w:val="a9"/>
            <w:rFonts w:ascii="Times New Roman" w:hAnsi="Times New Roman"/>
            <w:b w:val="0"/>
            <w:caps w:val="0"/>
            <w:noProof/>
            <w:sz w:val="28"/>
            <w:szCs w:val="28"/>
            <w:u w: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_Toc129076916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8</w:t>
        </w:r>
        <w:r w:rsidR="00860918" w:rsidRPr="00860918">
          <w:rPr>
            <w:rStyle w:val="a9"/>
            <w:rFonts w:ascii="Times New Roman" w:hAnsi="Times New Roman"/>
            <w:b w:val="0"/>
            <w:caps w:val="0"/>
            <w:noProof/>
            <w:webHidden/>
            <w:sz w:val="28"/>
            <w:szCs w:val="28"/>
            <w:u w:val="none"/>
          </w:rPr>
          <w:fldChar w:fldCharType="end"/>
        </w:r>
      </w:hyperlink>
    </w:p>
    <w:p w14:paraId="63FD181C" w14:textId="1D2E95A0" w:rsidR="00860918" w:rsidRPr="00860918" w:rsidRDefault="0054747E"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7" w:history="1">
        <w:r w:rsidR="00860918" w:rsidRPr="00860918">
          <w:rPr>
            <w:rStyle w:val="a9"/>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_Toc129076917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9</w:t>
        </w:r>
        <w:r w:rsidR="00860918" w:rsidRPr="00860918">
          <w:rPr>
            <w:rStyle w:val="a9"/>
            <w:rFonts w:ascii="Times New Roman" w:hAnsi="Times New Roman"/>
            <w:b w:val="0"/>
            <w:caps w:val="0"/>
            <w:noProof/>
            <w:webHidden/>
            <w:sz w:val="28"/>
            <w:szCs w:val="28"/>
            <w:u w:val="none"/>
          </w:rPr>
          <w:fldChar w:fldCharType="end"/>
        </w:r>
      </w:hyperlink>
    </w:p>
    <w:p w14:paraId="7F92D218" w14:textId="1A075E6E" w:rsidR="00860918" w:rsidRPr="00860918" w:rsidRDefault="0054747E"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8" w:history="1">
        <w:r w:rsidR="00860918" w:rsidRPr="00860918">
          <w:rPr>
            <w:rStyle w:val="a9"/>
            <w:rFonts w:ascii="Times New Roman" w:hAnsi="Times New Roman"/>
            <w:b w:val="0"/>
            <w:caps w:val="0"/>
            <w:noProof/>
            <w:sz w:val="28"/>
            <w:szCs w:val="28"/>
            <w:u w:val="none"/>
          </w:rPr>
          <w:t>5.1. Содержание дисциплины</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_Toc129076918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9</w:t>
        </w:r>
        <w:r w:rsidR="00860918" w:rsidRPr="00860918">
          <w:rPr>
            <w:rStyle w:val="a9"/>
            <w:rFonts w:ascii="Times New Roman" w:hAnsi="Times New Roman"/>
            <w:b w:val="0"/>
            <w:caps w:val="0"/>
            <w:noProof/>
            <w:webHidden/>
            <w:sz w:val="28"/>
            <w:szCs w:val="28"/>
            <w:u w:val="none"/>
          </w:rPr>
          <w:fldChar w:fldCharType="end"/>
        </w:r>
      </w:hyperlink>
    </w:p>
    <w:p w14:paraId="3E92E073" w14:textId="71E467E4" w:rsidR="00860918" w:rsidRPr="00860918" w:rsidRDefault="0054747E"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19" w:history="1">
        <w:r w:rsidR="00860918" w:rsidRPr="00860918">
          <w:rPr>
            <w:rStyle w:val="a9"/>
            <w:rFonts w:ascii="Times New Roman" w:hAnsi="Times New Roman"/>
            <w:b w:val="0"/>
            <w:caps w:val="0"/>
            <w:noProof/>
            <w:sz w:val="28"/>
            <w:szCs w:val="28"/>
            <w:u w:val="none"/>
          </w:rPr>
          <w:t>5.2. Учебно-тематический план</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_Toc129076919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13</w:t>
        </w:r>
        <w:r w:rsidR="00860918" w:rsidRPr="00860918">
          <w:rPr>
            <w:rStyle w:val="a9"/>
            <w:rFonts w:ascii="Times New Roman" w:hAnsi="Times New Roman"/>
            <w:b w:val="0"/>
            <w:caps w:val="0"/>
            <w:noProof/>
            <w:webHidden/>
            <w:sz w:val="28"/>
            <w:szCs w:val="28"/>
            <w:u w:val="none"/>
          </w:rPr>
          <w:fldChar w:fldCharType="end"/>
        </w:r>
      </w:hyperlink>
    </w:p>
    <w:p w14:paraId="23B96DD3" w14:textId="44FCAA5D" w:rsidR="00860918" w:rsidRPr="00860918" w:rsidRDefault="0054747E"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20" w:history="1">
        <w:r w:rsidR="00860918" w:rsidRPr="00860918">
          <w:rPr>
            <w:rStyle w:val="a9"/>
            <w:rFonts w:ascii="Times New Roman" w:hAnsi="Times New Roman"/>
            <w:b w:val="0"/>
            <w:caps w:val="0"/>
            <w:noProof/>
            <w:sz w:val="28"/>
            <w:szCs w:val="28"/>
            <w:u w:val="none"/>
          </w:rPr>
          <w:t>5.3. Содержание семинаров, практических занятий</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_Toc129076920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14</w:t>
        </w:r>
        <w:r w:rsidR="00860918" w:rsidRPr="00860918">
          <w:rPr>
            <w:rStyle w:val="a9"/>
            <w:rFonts w:ascii="Times New Roman" w:hAnsi="Times New Roman"/>
            <w:b w:val="0"/>
            <w:caps w:val="0"/>
            <w:noProof/>
            <w:webHidden/>
            <w:sz w:val="28"/>
            <w:szCs w:val="28"/>
            <w:u w:val="none"/>
          </w:rPr>
          <w:fldChar w:fldCharType="end"/>
        </w:r>
      </w:hyperlink>
    </w:p>
    <w:p w14:paraId="1BB70D86" w14:textId="2EF3AF32" w:rsidR="00860918" w:rsidRPr="00860918" w:rsidRDefault="0054747E" w:rsidP="00860918">
      <w:pPr>
        <w:pStyle w:val="12"/>
        <w:tabs>
          <w:tab w:val="right" w:leader="dot" w:pos="9628"/>
        </w:tabs>
        <w:spacing w:before="0" w:after="0"/>
        <w:jc w:val="both"/>
        <w:rPr>
          <w:rStyle w:val="a9"/>
          <w:rFonts w:ascii="Times New Roman" w:hAnsi="Times New Roman"/>
          <w:b w:val="0"/>
          <w:noProof/>
          <w:sz w:val="28"/>
          <w:szCs w:val="28"/>
          <w:u w:val="none"/>
        </w:rPr>
      </w:pPr>
      <w:hyperlink w:anchor="_Toc129076921" w:history="1">
        <w:r w:rsidR="00860918" w:rsidRPr="00860918">
          <w:rPr>
            <w:rStyle w:val="a9"/>
            <w:rFonts w:ascii="Times New Roman" w:hAnsi="Times New Roman"/>
            <w:b w:val="0"/>
            <w:caps w:val="0"/>
            <w:noProof/>
            <w:sz w:val="28"/>
            <w:szCs w:val="28"/>
            <w:u w:val="none"/>
          </w:rPr>
          <w:t>6. Перечень учебно-методического обеспечения для самостоятельной работы обучающихся по дисциплине</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_Toc129076921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16</w:t>
        </w:r>
        <w:r w:rsidR="00860918" w:rsidRPr="00860918">
          <w:rPr>
            <w:rStyle w:val="a9"/>
            <w:rFonts w:ascii="Times New Roman" w:hAnsi="Times New Roman"/>
            <w:b w:val="0"/>
            <w:caps w:val="0"/>
            <w:noProof/>
            <w:webHidden/>
            <w:sz w:val="28"/>
            <w:szCs w:val="28"/>
            <w:u w:val="none"/>
          </w:rPr>
          <w:fldChar w:fldCharType="end"/>
        </w:r>
      </w:hyperlink>
    </w:p>
    <w:p w14:paraId="588E874C" w14:textId="448A72EF" w:rsidR="00860918" w:rsidRPr="00860918" w:rsidRDefault="0054747E" w:rsidP="00860918">
      <w:pPr>
        <w:pStyle w:val="12"/>
        <w:tabs>
          <w:tab w:val="right" w:leader="dot" w:pos="9628"/>
        </w:tabs>
        <w:spacing w:before="0" w:after="0"/>
        <w:jc w:val="both"/>
        <w:rPr>
          <w:rStyle w:val="a9"/>
          <w:rFonts w:ascii="Times New Roman" w:hAnsi="Times New Roman"/>
          <w:b w:val="0"/>
          <w:caps w:val="0"/>
          <w:noProof/>
          <w:sz w:val="28"/>
          <w:szCs w:val="28"/>
          <w:u w:val="none"/>
        </w:rPr>
      </w:pPr>
      <w:hyperlink w:anchor="_Toc129076922" w:history="1">
        <w:r w:rsidR="00860918" w:rsidRPr="00860918">
          <w:rPr>
            <w:rStyle w:val="a9"/>
            <w:rFonts w:ascii="Times New Roman" w:hAnsi="Times New Roman"/>
            <w:b w:val="0"/>
            <w:caps w:val="0"/>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_Toc129076922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16</w:t>
        </w:r>
        <w:r w:rsidR="00860918" w:rsidRPr="00860918">
          <w:rPr>
            <w:rStyle w:val="a9"/>
            <w:rFonts w:ascii="Times New Roman" w:hAnsi="Times New Roman"/>
            <w:b w:val="0"/>
            <w:caps w:val="0"/>
            <w:noProof/>
            <w:webHidden/>
            <w:sz w:val="28"/>
            <w:szCs w:val="28"/>
            <w:u w:val="none"/>
          </w:rPr>
          <w:fldChar w:fldCharType="end"/>
        </w:r>
      </w:hyperlink>
    </w:p>
    <w:p w14:paraId="6EE96299" w14:textId="415EF5B7" w:rsidR="00860918" w:rsidRPr="00860918" w:rsidRDefault="0054747E" w:rsidP="00860918">
      <w:pPr>
        <w:pStyle w:val="12"/>
        <w:tabs>
          <w:tab w:val="right" w:leader="dot" w:pos="9628"/>
        </w:tabs>
        <w:spacing w:before="0" w:after="0"/>
        <w:jc w:val="both"/>
        <w:rPr>
          <w:rStyle w:val="a9"/>
          <w:rFonts w:ascii="Times New Roman" w:hAnsi="Times New Roman"/>
          <w:b w:val="0"/>
          <w:caps w:val="0"/>
          <w:noProof/>
          <w:sz w:val="28"/>
          <w:szCs w:val="28"/>
          <w:u w:val="none"/>
        </w:rPr>
      </w:pPr>
      <w:hyperlink w:anchor="_Toc129076923" w:history="1">
        <w:r w:rsidR="00860918" w:rsidRPr="00860918">
          <w:rPr>
            <w:rStyle w:val="a9"/>
            <w:rFonts w:ascii="Times New Roman" w:hAnsi="Times New Roman"/>
            <w:b w:val="0"/>
            <w:caps w:val="0"/>
            <w:noProof/>
            <w:sz w:val="28"/>
            <w:szCs w:val="28"/>
            <w:u w:val="none"/>
          </w:rPr>
          <w:t>6.2. Перечень вопросов, заданий, тем для подготовки к текущему контролю</w:t>
        </w:r>
        <w:r w:rsidR="00860918" w:rsidRPr="00860918">
          <w:rPr>
            <w:rStyle w:val="a9"/>
            <w:rFonts w:ascii="Times New Roman" w:hAnsi="Times New Roman"/>
            <w:b w:val="0"/>
            <w:caps w:val="0"/>
            <w:noProof/>
            <w:webHidden/>
            <w:sz w:val="28"/>
            <w:szCs w:val="28"/>
            <w:u w:val="none"/>
          </w:rPr>
          <w:tab/>
        </w:r>
        <w:r w:rsidR="00860918" w:rsidRPr="00860918">
          <w:rPr>
            <w:rStyle w:val="a9"/>
            <w:rFonts w:ascii="Times New Roman" w:hAnsi="Times New Roman"/>
            <w:b w:val="0"/>
            <w:caps w:val="0"/>
            <w:noProof/>
            <w:webHidden/>
            <w:sz w:val="28"/>
            <w:szCs w:val="28"/>
            <w:u w:val="none"/>
          </w:rPr>
          <w:fldChar w:fldCharType="begin"/>
        </w:r>
        <w:r w:rsidR="00860918" w:rsidRPr="00860918">
          <w:rPr>
            <w:rStyle w:val="a9"/>
            <w:rFonts w:ascii="Times New Roman" w:hAnsi="Times New Roman"/>
            <w:b w:val="0"/>
            <w:caps w:val="0"/>
            <w:noProof/>
            <w:webHidden/>
            <w:sz w:val="28"/>
            <w:szCs w:val="28"/>
            <w:u w:val="none"/>
          </w:rPr>
          <w:instrText xml:space="preserve"> PAGEREF _Toc129076923 \h </w:instrText>
        </w:r>
        <w:r w:rsidR="00860918" w:rsidRPr="00860918">
          <w:rPr>
            <w:rStyle w:val="a9"/>
            <w:rFonts w:ascii="Times New Roman" w:hAnsi="Times New Roman"/>
            <w:b w:val="0"/>
            <w:caps w:val="0"/>
            <w:noProof/>
            <w:webHidden/>
            <w:sz w:val="28"/>
            <w:szCs w:val="28"/>
            <w:u w:val="none"/>
          </w:rPr>
        </w:r>
        <w:r w:rsidR="00860918" w:rsidRPr="00860918">
          <w:rPr>
            <w:rStyle w:val="a9"/>
            <w:rFonts w:ascii="Times New Roman" w:hAnsi="Times New Roman"/>
            <w:b w:val="0"/>
            <w:caps w:val="0"/>
            <w:noProof/>
            <w:webHidden/>
            <w:sz w:val="28"/>
            <w:szCs w:val="28"/>
            <w:u w:val="none"/>
          </w:rPr>
          <w:fldChar w:fldCharType="separate"/>
        </w:r>
        <w:r w:rsidR="00CB51CE">
          <w:rPr>
            <w:rStyle w:val="a9"/>
            <w:rFonts w:ascii="Times New Roman" w:hAnsi="Times New Roman"/>
            <w:b w:val="0"/>
            <w:caps w:val="0"/>
            <w:noProof/>
            <w:webHidden/>
            <w:sz w:val="28"/>
            <w:szCs w:val="28"/>
            <w:u w:val="none"/>
          </w:rPr>
          <w:t>19</w:t>
        </w:r>
        <w:r w:rsidR="00860918" w:rsidRPr="00860918">
          <w:rPr>
            <w:rStyle w:val="a9"/>
            <w:rFonts w:ascii="Times New Roman" w:hAnsi="Times New Roman"/>
            <w:b w:val="0"/>
            <w:caps w:val="0"/>
            <w:noProof/>
            <w:webHidden/>
            <w:sz w:val="28"/>
            <w:szCs w:val="28"/>
            <w:u w:val="none"/>
          </w:rPr>
          <w:fldChar w:fldCharType="end"/>
        </w:r>
      </w:hyperlink>
    </w:p>
    <w:p w14:paraId="0A786851" w14:textId="2FFE9426"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4" w:history="1">
        <w:r w:rsidR="00860918" w:rsidRPr="00860918">
          <w:rPr>
            <w:rStyle w:val="a9"/>
            <w:rFonts w:ascii="Times New Roman" w:hAnsi="Times New Roman"/>
            <w:b w:val="0"/>
            <w:caps w:val="0"/>
            <w:noProof/>
            <w:sz w:val="28"/>
            <w:szCs w:val="28"/>
            <w:u w:val="none"/>
          </w:rPr>
          <w:t>7. Фонд оценочных средств для проведения промежуточной аттестации обучающихся по дисциплине</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_Toc129076924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21</w:t>
        </w:r>
        <w:r w:rsidR="00860918" w:rsidRPr="00860918">
          <w:rPr>
            <w:rFonts w:ascii="Times New Roman" w:hAnsi="Times New Roman"/>
            <w:b w:val="0"/>
            <w:noProof/>
            <w:webHidden/>
            <w:sz w:val="28"/>
            <w:szCs w:val="28"/>
            <w:u w:val="none"/>
          </w:rPr>
          <w:fldChar w:fldCharType="end"/>
        </w:r>
      </w:hyperlink>
    </w:p>
    <w:p w14:paraId="4846B215" w14:textId="1F4CBDC6"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5" w:history="1">
        <w:r w:rsidR="00860918" w:rsidRPr="00860918">
          <w:rPr>
            <w:rStyle w:val="a9"/>
            <w:rFonts w:ascii="Times New Roman" w:hAnsi="Times New Roman"/>
            <w:b w:val="0"/>
            <w:bCs/>
            <w:noProof/>
            <w:kern w:val="32"/>
            <w:sz w:val="28"/>
            <w:szCs w:val="28"/>
            <w:u w:val="none"/>
            <w:lang w:eastAsia="ru-RU"/>
          </w:rPr>
          <w:t xml:space="preserve">8. </w:t>
        </w:r>
        <w:r w:rsidR="00860918" w:rsidRPr="00860918">
          <w:rPr>
            <w:rStyle w:val="a9"/>
            <w:rFonts w:ascii="Times New Roman" w:hAnsi="Times New Roman"/>
            <w:b w:val="0"/>
            <w:bCs/>
            <w:caps w:val="0"/>
            <w:noProof/>
            <w:kern w:val="32"/>
            <w:sz w:val="28"/>
            <w:szCs w:val="28"/>
            <w:u w:val="none"/>
            <w:lang w:eastAsia="ru-RU"/>
          </w:rPr>
          <w:t>Перечень основной и дополнительной учебной литературы, необходимой для освоения дисциплины</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_Toc129076925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32</w:t>
        </w:r>
        <w:r w:rsidR="00860918" w:rsidRPr="00860918">
          <w:rPr>
            <w:rFonts w:ascii="Times New Roman" w:hAnsi="Times New Roman"/>
            <w:b w:val="0"/>
            <w:noProof/>
            <w:webHidden/>
            <w:sz w:val="28"/>
            <w:szCs w:val="28"/>
            <w:u w:val="none"/>
          </w:rPr>
          <w:fldChar w:fldCharType="end"/>
        </w:r>
      </w:hyperlink>
    </w:p>
    <w:p w14:paraId="5B2AB47B" w14:textId="0581264C"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6" w:history="1">
        <w:r w:rsidR="00860918" w:rsidRPr="00860918">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_Toc129076926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32</w:t>
        </w:r>
        <w:r w:rsidR="00860918" w:rsidRPr="00860918">
          <w:rPr>
            <w:rFonts w:ascii="Times New Roman" w:hAnsi="Times New Roman"/>
            <w:b w:val="0"/>
            <w:noProof/>
            <w:webHidden/>
            <w:sz w:val="28"/>
            <w:szCs w:val="28"/>
            <w:u w:val="none"/>
          </w:rPr>
          <w:fldChar w:fldCharType="end"/>
        </w:r>
      </w:hyperlink>
    </w:p>
    <w:p w14:paraId="105ABF42" w14:textId="0E654ADC"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7" w:history="1">
        <w:r w:rsidR="00860918" w:rsidRPr="00860918">
          <w:rPr>
            <w:rStyle w:val="a9"/>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_Toc129076927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34</w:t>
        </w:r>
        <w:r w:rsidR="00860918" w:rsidRPr="00860918">
          <w:rPr>
            <w:rFonts w:ascii="Times New Roman" w:hAnsi="Times New Roman"/>
            <w:b w:val="0"/>
            <w:noProof/>
            <w:webHidden/>
            <w:sz w:val="28"/>
            <w:szCs w:val="28"/>
            <w:u w:val="none"/>
          </w:rPr>
          <w:fldChar w:fldCharType="end"/>
        </w:r>
      </w:hyperlink>
    </w:p>
    <w:p w14:paraId="04680206" w14:textId="4493236E"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8" w:history="1">
        <w:r w:rsidR="00860918" w:rsidRPr="00860918">
          <w:rPr>
            <w:rStyle w:val="a9"/>
            <w:rFonts w:ascii="Times New Roman" w:hAnsi="Times New Roman"/>
            <w:b w:val="0"/>
            <w:bCs/>
            <w:noProof/>
            <w:kern w:val="32"/>
            <w:sz w:val="28"/>
            <w:szCs w:val="28"/>
            <w:u w:val="none"/>
            <w:lang w:eastAsia="ru-RU"/>
          </w:rPr>
          <w:t xml:space="preserve">11. </w:t>
        </w:r>
        <w:r w:rsidR="00860918" w:rsidRPr="00860918">
          <w:rPr>
            <w:rStyle w:val="a9"/>
            <w:rFonts w:ascii="Times New Roman" w:hAnsi="Times New Roman"/>
            <w:b w:val="0"/>
            <w:caps w:val="0"/>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_Toc129076928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36</w:t>
        </w:r>
        <w:r w:rsidR="00860918" w:rsidRPr="00860918">
          <w:rPr>
            <w:rFonts w:ascii="Times New Roman" w:hAnsi="Times New Roman"/>
            <w:b w:val="0"/>
            <w:noProof/>
            <w:webHidden/>
            <w:sz w:val="28"/>
            <w:szCs w:val="28"/>
            <w:u w:val="none"/>
          </w:rPr>
          <w:fldChar w:fldCharType="end"/>
        </w:r>
      </w:hyperlink>
    </w:p>
    <w:p w14:paraId="252258C1" w14:textId="2B032723"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29" w:history="1">
        <w:r w:rsidR="00860918" w:rsidRPr="00860918">
          <w:rPr>
            <w:rStyle w:val="a9"/>
            <w:rFonts w:ascii="Times New Roman" w:hAnsi="Times New Roman"/>
            <w:b w:val="0"/>
            <w:caps w:val="0"/>
            <w:noProof/>
            <w:sz w:val="28"/>
            <w:szCs w:val="28"/>
            <w:u w:val="none"/>
          </w:rPr>
          <w:t>11. 1. Комплект лицензионного программного обеспечения:</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_Toc129076929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36</w:t>
        </w:r>
        <w:r w:rsidR="00860918" w:rsidRPr="00860918">
          <w:rPr>
            <w:rFonts w:ascii="Times New Roman" w:hAnsi="Times New Roman"/>
            <w:b w:val="0"/>
            <w:noProof/>
            <w:webHidden/>
            <w:sz w:val="28"/>
            <w:szCs w:val="28"/>
            <w:u w:val="none"/>
          </w:rPr>
          <w:fldChar w:fldCharType="end"/>
        </w:r>
      </w:hyperlink>
    </w:p>
    <w:p w14:paraId="31B39CE9" w14:textId="448AC5CE"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30" w:history="1">
        <w:r w:rsidR="00860918" w:rsidRPr="00860918">
          <w:rPr>
            <w:rStyle w:val="a9"/>
            <w:rFonts w:ascii="Times New Roman" w:hAnsi="Times New Roman"/>
            <w:b w:val="0"/>
            <w:caps w:val="0"/>
            <w:noProof/>
            <w:sz w:val="28"/>
            <w:szCs w:val="28"/>
            <w:u w:val="none"/>
          </w:rPr>
          <w:t>11.2. Современные профессиональные базы данных и информационные справочные системы</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_Toc129076930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36</w:t>
        </w:r>
        <w:r w:rsidR="00860918" w:rsidRPr="00860918">
          <w:rPr>
            <w:rFonts w:ascii="Times New Roman" w:hAnsi="Times New Roman"/>
            <w:b w:val="0"/>
            <w:noProof/>
            <w:webHidden/>
            <w:sz w:val="28"/>
            <w:szCs w:val="28"/>
            <w:u w:val="none"/>
          </w:rPr>
          <w:fldChar w:fldCharType="end"/>
        </w:r>
      </w:hyperlink>
    </w:p>
    <w:p w14:paraId="52976458" w14:textId="5A0EBBD7"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31" w:history="1">
        <w:r w:rsidR="00860918" w:rsidRPr="00860918">
          <w:rPr>
            <w:rStyle w:val="a9"/>
            <w:rFonts w:ascii="Times New Roman" w:hAnsi="Times New Roman"/>
            <w:b w:val="0"/>
            <w:caps w:val="0"/>
            <w:noProof/>
            <w:sz w:val="28"/>
            <w:szCs w:val="28"/>
            <w:u w:val="none"/>
          </w:rPr>
          <w:t>11.3. Сертифицированные программные и аппаратные средства защиты информации</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_Toc129076931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37</w:t>
        </w:r>
        <w:r w:rsidR="00860918" w:rsidRPr="00860918">
          <w:rPr>
            <w:rFonts w:ascii="Times New Roman" w:hAnsi="Times New Roman"/>
            <w:b w:val="0"/>
            <w:noProof/>
            <w:webHidden/>
            <w:sz w:val="28"/>
            <w:szCs w:val="28"/>
            <w:u w:val="none"/>
          </w:rPr>
          <w:fldChar w:fldCharType="end"/>
        </w:r>
      </w:hyperlink>
    </w:p>
    <w:p w14:paraId="14F16BAC" w14:textId="5FC0798A" w:rsidR="00860918" w:rsidRPr="00860918" w:rsidRDefault="0054747E" w:rsidP="00860918">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29076932" w:history="1">
        <w:r w:rsidR="00860918" w:rsidRPr="00860918">
          <w:rPr>
            <w:rStyle w:val="a9"/>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860918" w:rsidRPr="00860918">
          <w:rPr>
            <w:rFonts w:ascii="Times New Roman" w:hAnsi="Times New Roman"/>
            <w:b w:val="0"/>
            <w:noProof/>
            <w:webHidden/>
            <w:sz w:val="28"/>
            <w:szCs w:val="28"/>
            <w:u w:val="none"/>
          </w:rPr>
          <w:tab/>
        </w:r>
        <w:r w:rsidR="00860918" w:rsidRPr="00860918">
          <w:rPr>
            <w:rFonts w:ascii="Times New Roman" w:hAnsi="Times New Roman"/>
            <w:b w:val="0"/>
            <w:noProof/>
            <w:webHidden/>
            <w:sz w:val="28"/>
            <w:szCs w:val="28"/>
            <w:u w:val="none"/>
          </w:rPr>
          <w:fldChar w:fldCharType="begin"/>
        </w:r>
        <w:r w:rsidR="00860918" w:rsidRPr="00860918">
          <w:rPr>
            <w:rFonts w:ascii="Times New Roman" w:hAnsi="Times New Roman"/>
            <w:b w:val="0"/>
            <w:noProof/>
            <w:webHidden/>
            <w:sz w:val="28"/>
            <w:szCs w:val="28"/>
            <w:u w:val="none"/>
          </w:rPr>
          <w:instrText xml:space="preserve"> PAGEREF _Toc129076932 \h </w:instrText>
        </w:r>
        <w:r w:rsidR="00860918" w:rsidRPr="00860918">
          <w:rPr>
            <w:rFonts w:ascii="Times New Roman" w:hAnsi="Times New Roman"/>
            <w:b w:val="0"/>
            <w:noProof/>
            <w:webHidden/>
            <w:sz w:val="28"/>
            <w:szCs w:val="28"/>
            <w:u w:val="none"/>
          </w:rPr>
        </w:r>
        <w:r w:rsidR="00860918" w:rsidRPr="00860918">
          <w:rPr>
            <w:rFonts w:ascii="Times New Roman" w:hAnsi="Times New Roman"/>
            <w:b w:val="0"/>
            <w:noProof/>
            <w:webHidden/>
            <w:sz w:val="28"/>
            <w:szCs w:val="28"/>
            <w:u w:val="none"/>
          </w:rPr>
          <w:fldChar w:fldCharType="separate"/>
        </w:r>
        <w:r w:rsidR="00CB51CE">
          <w:rPr>
            <w:rFonts w:ascii="Times New Roman" w:hAnsi="Times New Roman"/>
            <w:b w:val="0"/>
            <w:noProof/>
            <w:webHidden/>
            <w:sz w:val="28"/>
            <w:szCs w:val="28"/>
            <w:u w:val="none"/>
          </w:rPr>
          <w:t>37</w:t>
        </w:r>
        <w:r w:rsidR="00860918" w:rsidRPr="00860918">
          <w:rPr>
            <w:rFonts w:ascii="Times New Roman" w:hAnsi="Times New Roman"/>
            <w:b w:val="0"/>
            <w:noProof/>
            <w:webHidden/>
            <w:sz w:val="28"/>
            <w:szCs w:val="28"/>
            <w:u w:val="none"/>
          </w:rPr>
          <w:fldChar w:fldCharType="end"/>
        </w:r>
      </w:hyperlink>
    </w:p>
    <w:p w14:paraId="41E08209" w14:textId="1C4CD7D1" w:rsidR="002334FE" w:rsidRPr="00393A3A" w:rsidRDefault="00577739" w:rsidP="00860918">
      <w:pPr>
        <w:pStyle w:val="12"/>
        <w:tabs>
          <w:tab w:val="right" w:leader="dot" w:pos="9781"/>
        </w:tabs>
        <w:spacing w:before="0" w:after="0"/>
        <w:jc w:val="both"/>
        <w:rPr>
          <w:rStyle w:val="a9"/>
          <w:rFonts w:ascii="Times New Roman" w:hAnsi="Times New Roman"/>
          <w:b w:val="0"/>
          <w:caps w:val="0"/>
          <w:noProof/>
          <w:color w:val="auto"/>
          <w:sz w:val="28"/>
          <w:szCs w:val="28"/>
          <w:u w:val="none"/>
          <w:lang w:eastAsia="ru-RU"/>
        </w:rPr>
      </w:pPr>
      <w:r w:rsidRPr="00860918">
        <w:rPr>
          <w:rStyle w:val="a9"/>
          <w:rFonts w:ascii="Times New Roman" w:hAnsi="Times New Roman"/>
          <w:b w:val="0"/>
          <w:caps w:val="0"/>
          <w:noProof/>
          <w:color w:val="auto"/>
          <w:sz w:val="28"/>
          <w:szCs w:val="28"/>
          <w:u w:val="none"/>
          <w:lang w:eastAsia="ru-RU"/>
        </w:rPr>
        <w:fldChar w:fldCharType="end"/>
      </w:r>
    </w:p>
    <w:p w14:paraId="5CE967F0" w14:textId="77777777" w:rsidR="00113A28" w:rsidRPr="00393A3A" w:rsidRDefault="00113A28" w:rsidP="002243C5">
      <w:pPr>
        <w:spacing w:after="0" w:line="360" w:lineRule="auto"/>
        <w:jc w:val="both"/>
        <w:rPr>
          <w:rFonts w:ascii="Times New Roman" w:hAnsi="Times New Roman"/>
          <w:bCs/>
          <w:i/>
          <w:kern w:val="32"/>
          <w:sz w:val="28"/>
          <w:szCs w:val="28"/>
          <w:lang w:eastAsia="ru-RU"/>
        </w:rPr>
      </w:pPr>
      <w:bookmarkStart w:id="2" w:name="h.1fob9te" w:colFirst="0" w:colLast="0"/>
      <w:bookmarkStart w:id="3" w:name="_Toc375223915"/>
      <w:bookmarkEnd w:id="2"/>
      <w:r w:rsidRPr="00393A3A">
        <w:rPr>
          <w:rFonts w:ascii="Times New Roman" w:hAnsi="Times New Roman"/>
          <w:bCs/>
          <w:i/>
          <w:kern w:val="32"/>
          <w:sz w:val="28"/>
          <w:szCs w:val="28"/>
          <w:lang w:eastAsia="ru-RU"/>
        </w:rPr>
        <w:br w:type="page"/>
      </w:r>
    </w:p>
    <w:p w14:paraId="014545C5" w14:textId="77777777" w:rsidR="002334FE" w:rsidRPr="00393A3A" w:rsidRDefault="00AE6190" w:rsidP="005C6EC0">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29076913"/>
      <w:bookmarkEnd w:id="3"/>
      <w:r w:rsidRPr="00393A3A">
        <w:rPr>
          <w:bCs/>
          <w:color w:val="auto"/>
          <w:kern w:val="32"/>
          <w:sz w:val="28"/>
          <w:szCs w:val="28"/>
          <w:lang w:eastAsia="ru-RU"/>
        </w:rPr>
        <w:lastRenderedPageBreak/>
        <w:t>Наименование дисциплины</w:t>
      </w:r>
      <w:bookmarkEnd w:id="4"/>
    </w:p>
    <w:p w14:paraId="59925967" w14:textId="77777777" w:rsidR="00A5167A" w:rsidRPr="00393A3A" w:rsidRDefault="00F92E36" w:rsidP="005C6EC0">
      <w:pPr>
        <w:pStyle w:val="10"/>
        <w:tabs>
          <w:tab w:val="left" w:pos="1134"/>
        </w:tabs>
        <w:spacing w:before="0" w:after="0" w:line="360" w:lineRule="auto"/>
        <w:ind w:firstLine="709"/>
        <w:jc w:val="both"/>
        <w:rPr>
          <w:color w:val="auto"/>
          <w:sz w:val="28"/>
          <w:szCs w:val="28"/>
        </w:rPr>
      </w:pPr>
      <w:r w:rsidRPr="00393A3A">
        <w:rPr>
          <w:color w:val="auto"/>
          <w:sz w:val="28"/>
          <w:szCs w:val="28"/>
        </w:rPr>
        <w:t>Поведенческие финансы</w:t>
      </w:r>
      <w:r w:rsidR="00B041BF" w:rsidRPr="00393A3A">
        <w:rPr>
          <w:color w:val="auto"/>
          <w:sz w:val="28"/>
          <w:szCs w:val="28"/>
        </w:rPr>
        <w:t>.</w:t>
      </w:r>
    </w:p>
    <w:p w14:paraId="5E7C9F28" w14:textId="77777777" w:rsidR="00C87D00" w:rsidRPr="00393A3A"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5" w:name="_Toc129076914"/>
      <w:bookmarkStart w:id="6" w:name="_Toc293046074"/>
      <w:bookmarkStart w:id="7" w:name="_Toc8647305"/>
      <w:bookmarkStart w:id="8" w:name="_Toc11145532"/>
      <w:r w:rsidRPr="00393A3A">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tbl>
      <w:tblPr>
        <w:tblStyle w:val="ac"/>
        <w:tblW w:w="9743" w:type="dxa"/>
        <w:tblLook w:val="04A0" w:firstRow="1" w:lastRow="0" w:firstColumn="1" w:lastColumn="0" w:noHBand="0" w:noVBand="1"/>
      </w:tblPr>
      <w:tblGrid>
        <w:gridCol w:w="1565"/>
        <w:gridCol w:w="2417"/>
        <w:gridCol w:w="2501"/>
        <w:gridCol w:w="3241"/>
        <w:gridCol w:w="19"/>
      </w:tblGrid>
      <w:tr w:rsidR="00393A3A" w:rsidRPr="00393A3A" w14:paraId="65479E38" w14:textId="77777777" w:rsidTr="005043AE">
        <w:trPr>
          <w:gridAfter w:val="1"/>
          <w:wAfter w:w="20" w:type="dxa"/>
        </w:trPr>
        <w:tc>
          <w:tcPr>
            <w:tcW w:w="1413" w:type="dxa"/>
          </w:tcPr>
          <w:p w14:paraId="6DF2A58F" w14:textId="77777777" w:rsidR="00C87D00" w:rsidRPr="00393A3A" w:rsidRDefault="00C87D00" w:rsidP="005C6EC0">
            <w:pPr>
              <w:tabs>
                <w:tab w:val="left" w:pos="540"/>
              </w:tabs>
              <w:spacing w:after="0"/>
              <w:contextualSpacing/>
              <w:jc w:val="both"/>
              <w:rPr>
                <w:rFonts w:ascii="Times New Roman" w:hAnsi="Times New Roman"/>
              </w:rPr>
            </w:pPr>
            <w:r w:rsidRPr="00393A3A">
              <w:rPr>
                <w:rFonts w:ascii="Times New Roman" w:hAnsi="Times New Roman"/>
              </w:rPr>
              <w:t>Код компетенции</w:t>
            </w:r>
          </w:p>
        </w:tc>
        <w:tc>
          <w:tcPr>
            <w:tcW w:w="2441" w:type="dxa"/>
          </w:tcPr>
          <w:p w14:paraId="10C64B99" w14:textId="77777777" w:rsidR="00C87D00" w:rsidRPr="00393A3A" w:rsidRDefault="00C87D00" w:rsidP="005C6EC0">
            <w:pPr>
              <w:tabs>
                <w:tab w:val="left" w:pos="540"/>
              </w:tabs>
              <w:spacing w:after="0"/>
              <w:contextualSpacing/>
              <w:jc w:val="both"/>
              <w:rPr>
                <w:rFonts w:ascii="Times New Roman" w:hAnsi="Times New Roman"/>
              </w:rPr>
            </w:pPr>
            <w:r w:rsidRPr="00393A3A">
              <w:rPr>
                <w:rFonts w:ascii="Times New Roman" w:hAnsi="Times New Roman"/>
              </w:rPr>
              <w:t>Наименование компетенции</w:t>
            </w:r>
          </w:p>
        </w:tc>
        <w:tc>
          <w:tcPr>
            <w:tcW w:w="2528" w:type="dxa"/>
          </w:tcPr>
          <w:p w14:paraId="224EEEBF" w14:textId="1FDB869F" w:rsidR="00C87D00" w:rsidRPr="00393A3A" w:rsidRDefault="00C87D00" w:rsidP="002D5AB4">
            <w:pPr>
              <w:tabs>
                <w:tab w:val="left" w:pos="540"/>
              </w:tabs>
              <w:spacing w:after="0"/>
              <w:contextualSpacing/>
              <w:jc w:val="both"/>
              <w:rPr>
                <w:rFonts w:ascii="Times New Roman" w:hAnsi="Times New Roman"/>
              </w:rPr>
            </w:pPr>
            <w:r w:rsidRPr="00393A3A">
              <w:rPr>
                <w:rFonts w:ascii="Times New Roman" w:hAnsi="Times New Roman"/>
              </w:rPr>
              <w:t>Индикаторы достижения компетенции</w:t>
            </w:r>
          </w:p>
        </w:tc>
        <w:tc>
          <w:tcPr>
            <w:tcW w:w="3341" w:type="dxa"/>
          </w:tcPr>
          <w:p w14:paraId="4929D7C6" w14:textId="1C5F89ED" w:rsidR="00C87D00" w:rsidRPr="00393A3A" w:rsidRDefault="00C87D00" w:rsidP="002D5AB4">
            <w:pPr>
              <w:tabs>
                <w:tab w:val="left" w:pos="540"/>
              </w:tabs>
              <w:spacing w:after="0"/>
              <w:contextualSpacing/>
              <w:jc w:val="both"/>
              <w:rPr>
                <w:rFonts w:ascii="Times New Roman" w:hAnsi="Times New Roman"/>
              </w:rPr>
            </w:pPr>
            <w:r w:rsidRPr="00393A3A">
              <w:rPr>
                <w:rFonts w:ascii="Times New Roman" w:hAnsi="Times New Roman"/>
              </w:rPr>
              <w:t>Результаты обучения (умения и знания), соотнесенные с индикаторами достижения компетенции</w:t>
            </w:r>
          </w:p>
        </w:tc>
      </w:tr>
      <w:tr w:rsidR="005043AE" w:rsidRPr="00393A3A" w14:paraId="4F67B71A" w14:textId="77777777" w:rsidTr="005043AE">
        <w:tc>
          <w:tcPr>
            <w:tcW w:w="9743" w:type="dxa"/>
            <w:gridSpan w:val="5"/>
          </w:tcPr>
          <w:p w14:paraId="00621FB9" w14:textId="6198DA59" w:rsidR="005043AE" w:rsidRPr="005043AE" w:rsidRDefault="005043AE" w:rsidP="005043AE">
            <w:pPr>
              <w:tabs>
                <w:tab w:val="left" w:pos="540"/>
              </w:tabs>
              <w:spacing w:after="0"/>
              <w:contextualSpacing/>
              <w:jc w:val="center"/>
              <w:rPr>
                <w:rFonts w:ascii="Times New Roman" w:hAnsi="Times New Roman"/>
              </w:rPr>
            </w:pPr>
            <w:r w:rsidRPr="005043AE">
              <w:rPr>
                <w:rFonts w:ascii="Times New Roman" w:hAnsi="Times New Roman"/>
              </w:rPr>
              <w:t>Профиль «Финансы и банковское дело»</w:t>
            </w:r>
          </w:p>
        </w:tc>
      </w:tr>
      <w:tr w:rsidR="00DC5DF5" w:rsidRPr="00393A3A" w14:paraId="3F986472" w14:textId="77777777" w:rsidTr="005043AE">
        <w:trPr>
          <w:gridAfter w:val="1"/>
          <w:wAfter w:w="20" w:type="dxa"/>
          <w:trHeight w:val="1641"/>
        </w:trPr>
        <w:tc>
          <w:tcPr>
            <w:tcW w:w="1413" w:type="dxa"/>
            <w:vMerge w:val="restart"/>
          </w:tcPr>
          <w:p w14:paraId="1469A08F" w14:textId="39A8377A" w:rsidR="00DC5DF5" w:rsidRPr="00393A3A" w:rsidRDefault="00DC5DF5" w:rsidP="005C6EC0">
            <w:pPr>
              <w:spacing w:after="0"/>
              <w:rPr>
                <w:rFonts w:ascii="Times New Roman" w:hAnsi="Times New Roman"/>
              </w:rPr>
            </w:pPr>
            <w:r>
              <w:rPr>
                <w:rFonts w:ascii="Times New Roman" w:hAnsi="Times New Roman"/>
              </w:rPr>
              <w:t>ПКН-3</w:t>
            </w:r>
          </w:p>
        </w:tc>
        <w:tc>
          <w:tcPr>
            <w:tcW w:w="2441" w:type="dxa"/>
            <w:vMerge w:val="restart"/>
          </w:tcPr>
          <w:p w14:paraId="334137FC" w14:textId="18B2E653" w:rsidR="00DC5DF5" w:rsidRPr="00393A3A" w:rsidRDefault="00DC5DF5" w:rsidP="005043AE">
            <w:pPr>
              <w:spacing w:after="0"/>
              <w:rPr>
                <w:rFonts w:ascii="Times New Roman" w:hAnsi="Times New Roman"/>
              </w:rPr>
            </w:pPr>
            <w:r w:rsidRPr="00952DF1">
              <w:rPr>
                <w:rFonts w:ascii="Times New Roman" w:hAnsi="Times New Roman"/>
              </w:rPr>
              <w:t xml:space="preserve">Способность </w:t>
            </w:r>
            <w:r w:rsidRPr="008964FB">
              <w:rPr>
                <w:rFonts w:ascii="Times New Roman" w:hAnsi="Times New Roman"/>
                <w:color w:val="000000" w:themeColor="text1"/>
              </w:rPr>
              <w:t>осуществлять сбор, обработку и статистический анализ данных, прим</w:t>
            </w:r>
            <w:r w:rsidRPr="00952DF1">
              <w:rPr>
                <w:rFonts w:ascii="Times New Roman" w:hAnsi="Times New Roman"/>
              </w:rPr>
              <w:t xml:space="preserve">енять математические методы для решения стандартных профессиональных финансово-экономических задач, интерпретировать полученные </w:t>
            </w:r>
            <w:r w:rsidRPr="00952DF1">
              <w:rPr>
                <w:rFonts w:ascii="Times New Roman" w:hAnsi="Times New Roman"/>
                <w:color w:val="FF0000"/>
              </w:rPr>
              <w:t xml:space="preserve"> </w:t>
            </w:r>
            <w:r w:rsidRPr="00952DF1">
              <w:rPr>
                <w:rFonts w:ascii="Times New Roman" w:hAnsi="Times New Roman"/>
              </w:rPr>
              <w:t xml:space="preserve">результаты </w:t>
            </w:r>
          </w:p>
        </w:tc>
        <w:tc>
          <w:tcPr>
            <w:tcW w:w="2528" w:type="dxa"/>
          </w:tcPr>
          <w:p w14:paraId="6C09463B" w14:textId="62751C67" w:rsidR="00DC5DF5" w:rsidRPr="00DC5DF5" w:rsidRDefault="00DC5DF5" w:rsidP="00DC5DF5">
            <w:pPr>
              <w:pStyle w:val="a6"/>
              <w:numPr>
                <w:ilvl w:val="0"/>
                <w:numId w:val="13"/>
              </w:numPr>
              <w:tabs>
                <w:tab w:val="left" w:pos="314"/>
              </w:tabs>
              <w:ind w:left="0" w:firstLine="0"/>
              <w:contextualSpacing/>
            </w:pPr>
            <w:r w:rsidRPr="00DC5DF5">
              <w:t>Проводит сбор, обработку и статистический анализ данных для решения финансово-экономических задач.</w:t>
            </w:r>
          </w:p>
        </w:tc>
        <w:tc>
          <w:tcPr>
            <w:tcW w:w="3341" w:type="dxa"/>
          </w:tcPr>
          <w:p w14:paraId="0D956F02" w14:textId="3B4FFFED" w:rsidR="00693BC2" w:rsidRPr="00D6517C" w:rsidRDefault="00DC5DF5" w:rsidP="005C6EC0">
            <w:pPr>
              <w:spacing w:after="0"/>
              <w:rPr>
                <w:rFonts w:ascii="Times New Roman" w:hAnsi="Times New Roman"/>
              </w:rPr>
            </w:pPr>
            <w:r w:rsidRPr="00BE4E4E">
              <w:rPr>
                <w:rFonts w:ascii="Times New Roman" w:hAnsi="Times New Roman"/>
                <w:b/>
              </w:rPr>
              <w:t>Знать</w:t>
            </w:r>
            <w:r w:rsidRPr="00BE4E4E">
              <w:rPr>
                <w:rFonts w:ascii="Times New Roman" w:hAnsi="Times New Roman"/>
              </w:rPr>
              <w:t xml:space="preserve">  </w:t>
            </w:r>
            <w:r w:rsidR="002002CD">
              <w:rPr>
                <w:rFonts w:ascii="Times New Roman" w:hAnsi="Times New Roman"/>
              </w:rPr>
              <w:t>как осуществлять процесс</w:t>
            </w:r>
            <w:r w:rsidR="00641C3C">
              <w:rPr>
                <w:rFonts w:ascii="Times New Roman" w:hAnsi="Times New Roman"/>
              </w:rPr>
              <w:t xml:space="preserve"> сбора</w:t>
            </w:r>
            <w:r w:rsidR="004E2A48">
              <w:rPr>
                <w:rFonts w:ascii="Times New Roman" w:hAnsi="Times New Roman"/>
              </w:rPr>
              <w:t xml:space="preserve">, </w:t>
            </w:r>
            <w:r w:rsidR="00641C3C">
              <w:rPr>
                <w:rFonts w:ascii="Times New Roman" w:hAnsi="Times New Roman"/>
              </w:rPr>
              <w:t>обработки</w:t>
            </w:r>
            <w:r w:rsidR="004E2A48">
              <w:rPr>
                <w:rFonts w:ascii="Times New Roman" w:hAnsi="Times New Roman"/>
              </w:rPr>
              <w:t xml:space="preserve"> и </w:t>
            </w:r>
            <w:r w:rsidR="00641C3C">
              <w:rPr>
                <w:rFonts w:ascii="Times New Roman" w:hAnsi="Times New Roman"/>
              </w:rPr>
              <w:t xml:space="preserve"> </w:t>
            </w:r>
            <w:r w:rsidR="006E2F28">
              <w:rPr>
                <w:rFonts w:ascii="Times New Roman" w:hAnsi="Times New Roman"/>
              </w:rPr>
              <w:t>статистическ</w:t>
            </w:r>
            <w:r w:rsidR="00E62BB2">
              <w:rPr>
                <w:rFonts w:ascii="Times New Roman" w:hAnsi="Times New Roman"/>
              </w:rPr>
              <w:t>ого анализа данных для</w:t>
            </w:r>
            <w:r w:rsidR="00517998">
              <w:rPr>
                <w:rFonts w:ascii="Times New Roman" w:hAnsi="Times New Roman"/>
              </w:rPr>
              <w:t xml:space="preserve"> решения финансовых и эко</w:t>
            </w:r>
            <w:r w:rsidR="009C4E33">
              <w:rPr>
                <w:rFonts w:ascii="Times New Roman" w:hAnsi="Times New Roman"/>
              </w:rPr>
              <w:t>номических задач</w:t>
            </w:r>
            <w:r w:rsidR="00D6517C">
              <w:rPr>
                <w:rFonts w:ascii="Times New Roman" w:hAnsi="Times New Roman"/>
              </w:rPr>
              <w:t>.</w:t>
            </w:r>
          </w:p>
          <w:p w14:paraId="12E39358" w14:textId="7AD559DC" w:rsidR="00DC5DF5" w:rsidRPr="00D6517C" w:rsidRDefault="00DC5DF5" w:rsidP="005A2479">
            <w:pPr>
              <w:spacing w:after="0"/>
              <w:rPr>
                <w:rFonts w:ascii="Times New Roman" w:hAnsi="Times New Roman"/>
              </w:rPr>
            </w:pPr>
            <w:r w:rsidRPr="00693BC2">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2E0521">
              <w:rPr>
                <w:rFonts w:ascii="Times New Roman" w:hAnsi="Times New Roman"/>
              </w:rPr>
              <w:t xml:space="preserve">работать с данными, полученными </w:t>
            </w:r>
            <w:r w:rsidR="008E52F8">
              <w:rPr>
                <w:rFonts w:ascii="Times New Roman" w:hAnsi="Times New Roman"/>
              </w:rPr>
              <w:t xml:space="preserve">в результате </w:t>
            </w:r>
            <w:r w:rsidR="00B16D6F">
              <w:rPr>
                <w:rFonts w:ascii="Times New Roman" w:hAnsi="Times New Roman"/>
              </w:rPr>
              <w:t>процесс</w:t>
            </w:r>
            <w:r w:rsidR="002502F3">
              <w:rPr>
                <w:rFonts w:ascii="Times New Roman" w:hAnsi="Times New Roman"/>
              </w:rPr>
              <w:t>а</w:t>
            </w:r>
            <w:r w:rsidR="00B16D6F">
              <w:rPr>
                <w:rFonts w:ascii="Times New Roman" w:hAnsi="Times New Roman"/>
              </w:rPr>
              <w:t xml:space="preserve"> сбора, обработки и  статистического анализа данных для решения финансовых и экономических задач</w:t>
            </w:r>
            <w:r w:rsidR="00D6517C">
              <w:rPr>
                <w:rFonts w:ascii="Times New Roman" w:hAnsi="Times New Roman"/>
              </w:rPr>
              <w:t>.</w:t>
            </w:r>
          </w:p>
        </w:tc>
      </w:tr>
      <w:tr w:rsidR="00DC5DF5" w:rsidRPr="00393A3A" w14:paraId="4CF32B47" w14:textId="77777777" w:rsidTr="005043AE">
        <w:trPr>
          <w:gridAfter w:val="1"/>
          <w:wAfter w:w="20" w:type="dxa"/>
        </w:trPr>
        <w:tc>
          <w:tcPr>
            <w:tcW w:w="1413" w:type="dxa"/>
            <w:vMerge/>
          </w:tcPr>
          <w:p w14:paraId="54523C35" w14:textId="77777777" w:rsidR="00DC5DF5" w:rsidRPr="00393A3A" w:rsidRDefault="00DC5DF5" w:rsidP="005C6EC0">
            <w:pPr>
              <w:spacing w:after="0"/>
              <w:rPr>
                <w:rFonts w:ascii="Times New Roman" w:hAnsi="Times New Roman"/>
              </w:rPr>
            </w:pPr>
          </w:p>
        </w:tc>
        <w:tc>
          <w:tcPr>
            <w:tcW w:w="2441" w:type="dxa"/>
            <w:vMerge/>
          </w:tcPr>
          <w:p w14:paraId="71DCB270" w14:textId="77777777" w:rsidR="00DC5DF5" w:rsidRPr="00393A3A" w:rsidRDefault="00DC5DF5" w:rsidP="005C6EC0">
            <w:pPr>
              <w:spacing w:after="0"/>
              <w:rPr>
                <w:rFonts w:ascii="Times New Roman" w:hAnsi="Times New Roman"/>
              </w:rPr>
            </w:pPr>
          </w:p>
        </w:tc>
        <w:tc>
          <w:tcPr>
            <w:tcW w:w="2528" w:type="dxa"/>
          </w:tcPr>
          <w:p w14:paraId="04E0E0E3" w14:textId="374ED148" w:rsidR="00DC5DF5" w:rsidRPr="00DC5DF5" w:rsidRDefault="00DC5DF5" w:rsidP="00DC5DF5">
            <w:pPr>
              <w:spacing w:after="0"/>
              <w:contextualSpacing/>
              <w:rPr>
                <w:rFonts w:ascii="Times New Roman" w:hAnsi="Times New Roman"/>
              </w:rPr>
            </w:pPr>
            <w:r w:rsidRPr="00DC5DF5">
              <w:rPr>
                <w:rFonts w:ascii="Times New Roman" w:hAnsi="Times New Roman"/>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341" w:type="dxa"/>
          </w:tcPr>
          <w:p w14:paraId="2C72A3B7" w14:textId="3D53D16C" w:rsidR="00156D09" w:rsidRDefault="00351FAE" w:rsidP="008101BE">
            <w:pPr>
              <w:tabs>
                <w:tab w:val="left" w:pos="423"/>
              </w:tabs>
              <w:spacing w:after="0"/>
              <w:divId w:val="1164784933"/>
              <w:rPr>
                <w:rFonts w:ascii="Times New Roman" w:hAnsi="Times New Roman"/>
              </w:rPr>
            </w:pPr>
            <w:proofErr w:type="gramStart"/>
            <w:r w:rsidRPr="002502F3">
              <w:rPr>
                <w:rFonts w:ascii="Times New Roman" w:hAnsi="Times New Roman"/>
                <w:b/>
              </w:rPr>
              <w:t>Знать</w:t>
            </w:r>
            <w:proofErr w:type="gramEnd"/>
            <w:r w:rsidRPr="002502F3">
              <w:rPr>
                <w:rFonts w:ascii="Times New Roman" w:hAnsi="Times New Roman"/>
              </w:rPr>
              <w:t xml:space="preserve"> как</w:t>
            </w:r>
            <w:r w:rsidR="00B42CEA">
              <w:rPr>
                <w:rFonts w:ascii="Times New Roman" w:hAnsi="Times New Roman"/>
              </w:rPr>
              <w:t xml:space="preserve"> формировать </w:t>
            </w:r>
            <w:r w:rsidR="00F31ABB">
              <w:rPr>
                <w:rFonts w:ascii="Times New Roman" w:hAnsi="Times New Roman"/>
              </w:rPr>
              <w:t>математические постановки</w:t>
            </w:r>
            <w:r w:rsidR="003F7390">
              <w:rPr>
                <w:rFonts w:ascii="Times New Roman" w:hAnsi="Times New Roman"/>
              </w:rPr>
              <w:t xml:space="preserve"> </w:t>
            </w:r>
            <w:r w:rsidR="00B51B10" w:rsidRPr="00DC5DF5">
              <w:rPr>
                <w:rFonts w:ascii="Times New Roman" w:hAnsi="Times New Roman"/>
              </w:rPr>
              <w:t>финансово-экономических задач</w:t>
            </w:r>
            <w:r w:rsidR="00355CAF">
              <w:rPr>
                <w:rFonts w:ascii="Times New Roman" w:hAnsi="Times New Roman"/>
              </w:rPr>
              <w:t xml:space="preserve"> и как </w:t>
            </w:r>
            <w:r w:rsidR="00B51B10" w:rsidRPr="00DC5DF5">
              <w:rPr>
                <w:rFonts w:ascii="Times New Roman" w:hAnsi="Times New Roman"/>
              </w:rPr>
              <w:t>переходит</w:t>
            </w:r>
            <w:r w:rsidR="00355CAF">
              <w:rPr>
                <w:rFonts w:ascii="Times New Roman" w:hAnsi="Times New Roman"/>
              </w:rPr>
              <w:t>ь</w:t>
            </w:r>
            <w:r w:rsidR="00B51B10" w:rsidRPr="00DC5DF5">
              <w:rPr>
                <w:rFonts w:ascii="Times New Roman" w:hAnsi="Times New Roman"/>
              </w:rPr>
              <w:t xml:space="preserve"> от экономических постановок задач к математическим</w:t>
            </w:r>
            <w:r w:rsidR="00B51B10">
              <w:rPr>
                <w:rFonts w:ascii="Times New Roman" w:hAnsi="Times New Roman"/>
              </w:rPr>
              <w:t xml:space="preserve"> моделям</w:t>
            </w:r>
            <w:r w:rsidR="00600E0F">
              <w:rPr>
                <w:rFonts w:ascii="Times New Roman" w:hAnsi="Times New Roman"/>
              </w:rPr>
              <w:t>.</w:t>
            </w:r>
          </w:p>
          <w:p w14:paraId="66CFCCDD" w14:textId="3B1F13F9" w:rsidR="00DC5DF5" w:rsidRPr="002362E8" w:rsidRDefault="00DC5DF5" w:rsidP="008101BE">
            <w:pPr>
              <w:tabs>
                <w:tab w:val="left" w:pos="423"/>
              </w:tabs>
              <w:spacing w:after="0"/>
              <w:rPr>
                <w:rFonts w:ascii="Times New Roman" w:hAnsi="Times New Roman"/>
              </w:rPr>
            </w:pPr>
            <w:r w:rsidRPr="002502F3">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B44D51">
              <w:rPr>
                <w:rFonts w:ascii="Times New Roman" w:hAnsi="Times New Roman"/>
              </w:rPr>
              <w:t xml:space="preserve">формировать </w:t>
            </w:r>
            <w:r w:rsidR="00907614">
              <w:rPr>
                <w:rFonts w:ascii="Times New Roman" w:hAnsi="Times New Roman"/>
              </w:rPr>
              <w:t>математические постановки</w:t>
            </w:r>
            <w:r w:rsidR="00F1048D">
              <w:rPr>
                <w:rFonts w:ascii="Times New Roman" w:hAnsi="Times New Roman"/>
              </w:rPr>
              <w:t xml:space="preserve"> </w:t>
            </w:r>
            <w:r w:rsidR="002362E8" w:rsidRPr="00DC5DF5">
              <w:rPr>
                <w:rFonts w:ascii="Times New Roman" w:hAnsi="Times New Roman"/>
              </w:rPr>
              <w:t>финансово-экономических задач</w:t>
            </w:r>
            <w:r w:rsidR="002362E8">
              <w:rPr>
                <w:rFonts w:ascii="Times New Roman" w:hAnsi="Times New Roman"/>
              </w:rPr>
              <w:t xml:space="preserve"> и </w:t>
            </w:r>
            <w:r w:rsidR="002362E8" w:rsidRPr="00DC5DF5">
              <w:rPr>
                <w:rFonts w:ascii="Times New Roman" w:hAnsi="Times New Roman"/>
              </w:rPr>
              <w:t>переходит</w:t>
            </w:r>
            <w:r w:rsidR="002362E8">
              <w:rPr>
                <w:rFonts w:ascii="Times New Roman" w:hAnsi="Times New Roman"/>
              </w:rPr>
              <w:t>ь</w:t>
            </w:r>
            <w:r w:rsidR="002362E8" w:rsidRPr="00DC5DF5">
              <w:rPr>
                <w:rFonts w:ascii="Times New Roman" w:hAnsi="Times New Roman"/>
              </w:rPr>
              <w:t xml:space="preserve"> от экономических постановок задач к математическим</w:t>
            </w:r>
            <w:r w:rsidR="002362E8">
              <w:rPr>
                <w:rFonts w:ascii="Times New Roman" w:hAnsi="Times New Roman"/>
              </w:rPr>
              <w:t xml:space="preserve"> моделям.</w:t>
            </w:r>
          </w:p>
        </w:tc>
      </w:tr>
      <w:tr w:rsidR="00DC5DF5" w:rsidRPr="00393A3A" w14:paraId="22DC58FE" w14:textId="77777777" w:rsidTr="005043AE">
        <w:trPr>
          <w:gridAfter w:val="1"/>
          <w:wAfter w:w="20" w:type="dxa"/>
        </w:trPr>
        <w:tc>
          <w:tcPr>
            <w:tcW w:w="1413" w:type="dxa"/>
            <w:vMerge/>
          </w:tcPr>
          <w:p w14:paraId="27D01956" w14:textId="77777777" w:rsidR="00DC5DF5" w:rsidRPr="00393A3A" w:rsidRDefault="00DC5DF5" w:rsidP="005C6EC0">
            <w:pPr>
              <w:spacing w:after="0"/>
              <w:rPr>
                <w:rFonts w:ascii="Times New Roman" w:hAnsi="Times New Roman"/>
              </w:rPr>
            </w:pPr>
          </w:p>
        </w:tc>
        <w:tc>
          <w:tcPr>
            <w:tcW w:w="2441" w:type="dxa"/>
            <w:vMerge/>
          </w:tcPr>
          <w:p w14:paraId="7568CA36" w14:textId="77777777" w:rsidR="00DC5DF5" w:rsidRPr="00393A3A" w:rsidRDefault="00DC5DF5" w:rsidP="005C6EC0">
            <w:pPr>
              <w:spacing w:after="0"/>
              <w:rPr>
                <w:rFonts w:ascii="Times New Roman" w:hAnsi="Times New Roman"/>
              </w:rPr>
            </w:pPr>
          </w:p>
        </w:tc>
        <w:tc>
          <w:tcPr>
            <w:tcW w:w="2528" w:type="dxa"/>
          </w:tcPr>
          <w:p w14:paraId="50226EE1" w14:textId="0EBEEFAF" w:rsidR="00DC5DF5" w:rsidRPr="00DC5DF5" w:rsidRDefault="00DC5DF5" w:rsidP="00DC5DF5">
            <w:pPr>
              <w:spacing w:after="0"/>
              <w:contextualSpacing/>
              <w:rPr>
                <w:rFonts w:ascii="Times New Roman" w:hAnsi="Times New Roman"/>
              </w:rPr>
            </w:pPr>
            <w:r w:rsidRPr="00DC5DF5">
              <w:rPr>
                <w:rFonts w:ascii="Times New Roman" w:hAnsi="Times New Roman"/>
              </w:rPr>
              <w:t xml:space="preserve">3.Системно подходит к выбору математических методов и информационных технологий для решения конкретных финансово-экономических задач </w:t>
            </w:r>
            <w:r w:rsidRPr="00DC5DF5">
              <w:rPr>
                <w:rFonts w:ascii="Times New Roman" w:hAnsi="Times New Roman"/>
              </w:rPr>
              <w:lastRenderedPageBreak/>
              <w:t>в профессиональной области.</w:t>
            </w:r>
          </w:p>
        </w:tc>
        <w:tc>
          <w:tcPr>
            <w:tcW w:w="3341" w:type="dxa"/>
          </w:tcPr>
          <w:p w14:paraId="13044E99" w14:textId="6CA71F6B" w:rsidR="00DC5DF5" w:rsidRPr="003A028A" w:rsidRDefault="00DC5DF5" w:rsidP="00DC5DF5">
            <w:pPr>
              <w:spacing w:after="0"/>
              <w:rPr>
                <w:rFonts w:ascii="Times New Roman" w:hAnsi="Times New Roman"/>
                <w:highlight w:val="yellow"/>
              </w:rPr>
            </w:pPr>
            <w:r w:rsidRPr="00C2248E">
              <w:rPr>
                <w:rFonts w:ascii="Times New Roman" w:hAnsi="Times New Roman"/>
                <w:b/>
              </w:rPr>
              <w:lastRenderedPageBreak/>
              <w:t>Знать</w:t>
            </w:r>
            <w:r w:rsidRPr="00C2248E">
              <w:rPr>
                <w:rFonts w:ascii="Times New Roman" w:hAnsi="Times New Roman"/>
              </w:rPr>
              <w:t xml:space="preserve">  </w:t>
            </w:r>
            <w:r w:rsidR="007D3064">
              <w:rPr>
                <w:rFonts w:ascii="Times New Roman" w:hAnsi="Times New Roman"/>
              </w:rPr>
              <w:t xml:space="preserve">как системно </w:t>
            </w:r>
            <w:r w:rsidR="007D3064" w:rsidRPr="00DC5DF5">
              <w:rPr>
                <w:rFonts w:ascii="Times New Roman" w:hAnsi="Times New Roman"/>
              </w:rPr>
              <w:t>подходит</w:t>
            </w:r>
            <w:r w:rsidR="004A02BB">
              <w:rPr>
                <w:rFonts w:ascii="Times New Roman" w:hAnsi="Times New Roman"/>
              </w:rPr>
              <w:t>ь</w:t>
            </w:r>
            <w:r w:rsidR="007D3064" w:rsidRPr="00DC5DF5">
              <w:rPr>
                <w:rFonts w:ascii="Times New Roman" w:hAnsi="Times New Roman"/>
              </w:rPr>
              <w:t xml:space="preserve"> к выбору математических методов и информационных технологий для решения конкретных финансово-экономических задач в профессионально</w:t>
            </w:r>
            <w:r w:rsidR="003A028A">
              <w:rPr>
                <w:rFonts w:ascii="Times New Roman" w:hAnsi="Times New Roman"/>
              </w:rPr>
              <w:t>й области.</w:t>
            </w:r>
          </w:p>
          <w:p w14:paraId="4E5EB897" w14:textId="63D2A888" w:rsidR="00DC5DF5" w:rsidRPr="00B63592" w:rsidRDefault="00DC5DF5" w:rsidP="00DC5DF5">
            <w:pPr>
              <w:spacing w:after="0"/>
              <w:rPr>
                <w:rFonts w:ascii="Times New Roman" w:hAnsi="Times New Roman"/>
                <w:highlight w:val="yellow"/>
              </w:rPr>
            </w:pPr>
            <w:r w:rsidRPr="00C2248E">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6B3376">
              <w:rPr>
                <w:rFonts w:ascii="Times New Roman" w:hAnsi="Times New Roman"/>
              </w:rPr>
              <w:t xml:space="preserve">системно </w:t>
            </w:r>
            <w:r w:rsidR="006B3376" w:rsidRPr="00DC5DF5">
              <w:rPr>
                <w:rFonts w:ascii="Times New Roman" w:hAnsi="Times New Roman"/>
              </w:rPr>
              <w:t>подходит</w:t>
            </w:r>
            <w:r w:rsidR="006B3376">
              <w:rPr>
                <w:rFonts w:ascii="Times New Roman" w:hAnsi="Times New Roman"/>
              </w:rPr>
              <w:t>ь</w:t>
            </w:r>
            <w:r w:rsidR="006B3376" w:rsidRPr="00DC5DF5">
              <w:rPr>
                <w:rFonts w:ascii="Times New Roman" w:hAnsi="Times New Roman"/>
              </w:rPr>
              <w:t xml:space="preserve"> к выбору математических </w:t>
            </w:r>
            <w:r w:rsidR="006B3376" w:rsidRPr="00DC5DF5">
              <w:rPr>
                <w:rFonts w:ascii="Times New Roman" w:hAnsi="Times New Roman"/>
              </w:rPr>
              <w:lastRenderedPageBreak/>
              <w:t>методов и информационных технологий для решения конкретных финансово-экономических задач в профессионально</w:t>
            </w:r>
            <w:r w:rsidR="006B3376">
              <w:rPr>
                <w:rFonts w:ascii="Times New Roman" w:hAnsi="Times New Roman"/>
              </w:rPr>
              <w:t>й области.</w:t>
            </w:r>
          </w:p>
        </w:tc>
      </w:tr>
      <w:tr w:rsidR="00DC5DF5" w:rsidRPr="00393A3A" w14:paraId="4D585698" w14:textId="77777777" w:rsidTr="005043AE">
        <w:trPr>
          <w:gridAfter w:val="1"/>
          <w:wAfter w:w="20" w:type="dxa"/>
        </w:trPr>
        <w:tc>
          <w:tcPr>
            <w:tcW w:w="1413" w:type="dxa"/>
            <w:vMerge/>
          </w:tcPr>
          <w:p w14:paraId="7D22277D" w14:textId="77777777" w:rsidR="00DC5DF5" w:rsidRPr="00393A3A" w:rsidRDefault="00DC5DF5" w:rsidP="005C6EC0">
            <w:pPr>
              <w:spacing w:after="0"/>
              <w:rPr>
                <w:rFonts w:ascii="Times New Roman" w:hAnsi="Times New Roman"/>
              </w:rPr>
            </w:pPr>
          </w:p>
        </w:tc>
        <w:tc>
          <w:tcPr>
            <w:tcW w:w="2441" w:type="dxa"/>
            <w:vMerge/>
          </w:tcPr>
          <w:p w14:paraId="2251D1EF" w14:textId="77777777" w:rsidR="00DC5DF5" w:rsidRPr="00393A3A" w:rsidRDefault="00DC5DF5" w:rsidP="005C6EC0">
            <w:pPr>
              <w:spacing w:after="0"/>
              <w:rPr>
                <w:rFonts w:ascii="Times New Roman" w:hAnsi="Times New Roman"/>
              </w:rPr>
            </w:pPr>
          </w:p>
        </w:tc>
        <w:tc>
          <w:tcPr>
            <w:tcW w:w="2528" w:type="dxa"/>
          </w:tcPr>
          <w:p w14:paraId="37EF8A7A" w14:textId="29202551" w:rsidR="00DC5DF5" w:rsidRPr="00DC5DF5" w:rsidRDefault="00DC5DF5" w:rsidP="00DC5DF5">
            <w:pPr>
              <w:spacing w:after="0"/>
              <w:rPr>
                <w:rFonts w:ascii="Times New Roman" w:hAnsi="Times New Roman"/>
              </w:rPr>
            </w:pPr>
            <w:r w:rsidRPr="00DC5DF5">
              <w:rPr>
                <w:rFonts w:ascii="Times New Roman" w:hAnsi="Times New Roman"/>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341" w:type="dxa"/>
          </w:tcPr>
          <w:p w14:paraId="4DEE9935" w14:textId="681F79E9" w:rsidR="00DC5DF5" w:rsidRPr="008863D2" w:rsidRDefault="00DC5DF5" w:rsidP="00DC5DF5">
            <w:pPr>
              <w:spacing w:after="0"/>
              <w:rPr>
                <w:rFonts w:ascii="Times New Roman" w:hAnsi="Times New Roman"/>
                <w:highlight w:val="yellow"/>
              </w:rPr>
            </w:pPr>
            <w:r w:rsidRPr="00B63592">
              <w:rPr>
                <w:rFonts w:ascii="Times New Roman" w:hAnsi="Times New Roman"/>
                <w:b/>
              </w:rPr>
              <w:t>Знать</w:t>
            </w:r>
            <w:r w:rsidRPr="00B63592">
              <w:rPr>
                <w:rFonts w:ascii="Times New Roman" w:hAnsi="Times New Roman"/>
              </w:rPr>
              <w:t xml:space="preserve">  </w:t>
            </w:r>
            <w:r w:rsidR="00B63592">
              <w:rPr>
                <w:rFonts w:ascii="Times New Roman" w:hAnsi="Times New Roman"/>
              </w:rPr>
              <w:t xml:space="preserve">как анализировать </w:t>
            </w:r>
            <w:r w:rsidR="008863D2" w:rsidRPr="00DC5DF5">
              <w:rPr>
                <w:rFonts w:ascii="Times New Roman" w:hAnsi="Times New Roman"/>
              </w:rPr>
              <w:t>результаты исследования математических моделей финансово-экономических задач и дела</w:t>
            </w:r>
            <w:r w:rsidR="00024482">
              <w:rPr>
                <w:rFonts w:ascii="Times New Roman" w:hAnsi="Times New Roman"/>
              </w:rPr>
              <w:t>ть</w:t>
            </w:r>
            <w:r w:rsidR="008863D2" w:rsidRPr="00DC5DF5">
              <w:rPr>
                <w:rFonts w:ascii="Times New Roman" w:hAnsi="Times New Roman"/>
              </w:rPr>
              <w:t xml:space="preserve"> на их основании количественные и качественные выводы и рекомендации по принятию финансово-экономически</w:t>
            </w:r>
            <w:r w:rsidR="008863D2">
              <w:rPr>
                <w:rFonts w:ascii="Times New Roman" w:hAnsi="Times New Roman"/>
              </w:rPr>
              <w:t>х решений.</w:t>
            </w:r>
          </w:p>
          <w:p w14:paraId="7BA03D30" w14:textId="758D6049" w:rsidR="00DC5DF5" w:rsidRPr="00393A3A" w:rsidRDefault="00DC5DF5" w:rsidP="00DC5DF5">
            <w:pPr>
              <w:spacing w:after="0"/>
              <w:rPr>
                <w:rFonts w:ascii="Times New Roman" w:hAnsi="Times New Roman"/>
              </w:rPr>
            </w:pPr>
            <w:r w:rsidRPr="00B63592">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024482">
              <w:rPr>
                <w:rFonts w:ascii="Times New Roman" w:hAnsi="Times New Roman"/>
              </w:rPr>
              <w:t xml:space="preserve">анализировать </w:t>
            </w:r>
            <w:r w:rsidR="00024482" w:rsidRPr="00DC5DF5">
              <w:rPr>
                <w:rFonts w:ascii="Times New Roman" w:hAnsi="Times New Roman"/>
              </w:rPr>
              <w:t>результаты исследования математических моделей финансово-экономических задач и дела</w:t>
            </w:r>
            <w:r w:rsidR="00024482">
              <w:rPr>
                <w:rFonts w:ascii="Times New Roman" w:hAnsi="Times New Roman"/>
              </w:rPr>
              <w:t>ть</w:t>
            </w:r>
            <w:r w:rsidR="00024482" w:rsidRPr="00DC5DF5">
              <w:rPr>
                <w:rFonts w:ascii="Times New Roman" w:hAnsi="Times New Roman"/>
              </w:rPr>
              <w:t xml:space="preserve"> на их основании количественные и качественные выводы и рекомендации по принятию финансово-экономически</w:t>
            </w:r>
            <w:r w:rsidR="00024482">
              <w:rPr>
                <w:rFonts w:ascii="Times New Roman" w:hAnsi="Times New Roman"/>
              </w:rPr>
              <w:t>х решений.</w:t>
            </w:r>
          </w:p>
        </w:tc>
      </w:tr>
      <w:tr w:rsidR="00416933" w:rsidRPr="00393A3A" w14:paraId="00F87A7C" w14:textId="77777777" w:rsidTr="005043AE">
        <w:trPr>
          <w:gridAfter w:val="1"/>
          <w:wAfter w:w="20" w:type="dxa"/>
        </w:trPr>
        <w:tc>
          <w:tcPr>
            <w:tcW w:w="1413" w:type="dxa"/>
            <w:vMerge w:val="restart"/>
          </w:tcPr>
          <w:p w14:paraId="594FCA29" w14:textId="4FDA1AEF" w:rsidR="00416933" w:rsidRPr="00393A3A" w:rsidRDefault="00416933" w:rsidP="005C6EC0">
            <w:pPr>
              <w:spacing w:after="0"/>
              <w:rPr>
                <w:rFonts w:ascii="Times New Roman" w:hAnsi="Times New Roman"/>
              </w:rPr>
            </w:pPr>
            <w:r>
              <w:rPr>
                <w:rFonts w:ascii="Times New Roman" w:hAnsi="Times New Roman"/>
              </w:rPr>
              <w:t>ПКН-4</w:t>
            </w:r>
          </w:p>
        </w:tc>
        <w:tc>
          <w:tcPr>
            <w:tcW w:w="2441" w:type="dxa"/>
            <w:vMerge w:val="restart"/>
          </w:tcPr>
          <w:p w14:paraId="650B769C" w14:textId="698AF719" w:rsidR="00416933" w:rsidRPr="00393A3A" w:rsidRDefault="00416933" w:rsidP="000D0D2C">
            <w:pPr>
              <w:spacing w:after="0"/>
              <w:rPr>
                <w:rFonts w:ascii="Times New Roman" w:hAnsi="Times New Roman"/>
              </w:rPr>
            </w:pPr>
            <w:r w:rsidRPr="00000816">
              <w:rPr>
                <w:rFonts w:ascii="Times New Roman" w:hAnsi="Times New Roman"/>
              </w:rPr>
              <w:t xml:space="preserve">Способность оценивать показатели деятельности экономических субъектов </w:t>
            </w:r>
          </w:p>
        </w:tc>
        <w:tc>
          <w:tcPr>
            <w:tcW w:w="2528" w:type="dxa"/>
          </w:tcPr>
          <w:p w14:paraId="03D23836" w14:textId="259B50D1" w:rsidR="00416933" w:rsidRPr="00DC5DF5" w:rsidRDefault="00416933" w:rsidP="00416933">
            <w:pPr>
              <w:jc w:val="both"/>
              <w:rPr>
                <w:rFonts w:ascii="Times New Roman" w:hAnsi="Times New Roman"/>
              </w:rPr>
            </w:pPr>
            <w:r>
              <w:rPr>
                <w:rFonts w:ascii="Times New Roman" w:hAnsi="Times New Roman"/>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341" w:type="dxa"/>
          </w:tcPr>
          <w:p w14:paraId="4445D83A" w14:textId="2F59B41D" w:rsidR="00416933" w:rsidRPr="00A213FF" w:rsidRDefault="00416933" w:rsidP="00416933">
            <w:pPr>
              <w:spacing w:after="0"/>
              <w:rPr>
                <w:rFonts w:ascii="Times New Roman" w:hAnsi="Times New Roman"/>
                <w:highlight w:val="yellow"/>
              </w:rPr>
            </w:pPr>
            <w:r w:rsidRPr="009A471F">
              <w:rPr>
                <w:rFonts w:ascii="Times New Roman" w:hAnsi="Times New Roman"/>
                <w:b/>
              </w:rPr>
              <w:t>Знать</w:t>
            </w:r>
            <w:r w:rsidRPr="009A471F">
              <w:rPr>
                <w:rFonts w:ascii="Times New Roman" w:hAnsi="Times New Roman"/>
              </w:rPr>
              <w:t xml:space="preserve">  </w:t>
            </w:r>
            <w:r w:rsidR="009A471F">
              <w:rPr>
                <w:rFonts w:ascii="Times New Roman" w:hAnsi="Times New Roman"/>
              </w:rPr>
              <w:t>как проводить</w:t>
            </w:r>
            <w:r w:rsidR="00A213FF">
              <w:rPr>
                <w:rFonts w:ascii="Times New Roman" w:hAnsi="Times New Roman"/>
              </w:rPr>
              <w:t xml:space="preserve"> анализ внешней и внутренней среды ведения бизнеса, выявля</w:t>
            </w:r>
            <w:r w:rsidR="00A54A0A">
              <w:rPr>
                <w:rFonts w:ascii="Times New Roman" w:hAnsi="Times New Roman"/>
              </w:rPr>
              <w:t>ть</w:t>
            </w:r>
            <w:r w:rsidR="00A213FF">
              <w:rPr>
                <w:rFonts w:ascii="Times New Roman" w:hAnsi="Times New Roman"/>
              </w:rPr>
              <w:t xml:space="preserve"> основные факторы экономического роста, оценива</w:t>
            </w:r>
            <w:r w:rsidR="00A54A0A">
              <w:rPr>
                <w:rFonts w:ascii="Times New Roman" w:hAnsi="Times New Roman"/>
              </w:rPr>
              <w:t xml:space="preserve">ть </w:t>
            </w:r>
            <w:r w:rsidR="00A213FF">
              <w:rPr>
                <w:rFonts w:ascii="Times New Roman" w:hAnsi="Times New Roman"/>
              </w:rPr>
              <w:t>эффективность формирования и использования производственного потенциала экономических субъектов.</w:t>
            </w:r>
          </w:p>
          <w:p w14:paraId="32C3148F" w14:textId="40A752D1" w:rsidR="00416933" w:rsidRPr="00DC5DF5" w:rsidRDefault="00416933" w:rsidP="008101BE">
            <w:pPr>
              <w:spacing w:after="0"/>
              <w:rPr>
                <w:rFonts w:ascii="Times New Roman" w:hAnsi="Times New Roman"/>
                <w:b/>
                <w:highlight w:val="yellow"/>
              </w:rPr>
            </w:pPr>
            <w:r w:rsidRPr="009A471F">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555166">
              <w:rPr>
                <w:rFonts w:ascii="Times New Roman" w:hAnsi="Times New Roman"/>
              </w:rPr>
              <w:t>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потенциала экономических субъектов.</w:t>
            </w:r>
          </w:p>
        </w:tc>
      </w:tr>
      <w:tr w:rsidR="00416933" w:rsidRPr="00393A3A" w14:paraId="41FF6914" w14:textId="77777777" w:rsidTr="005043AE">
        <w:trPr>
          <w:gridAfter w:val="1"/>
          <w:wAfter w:w="20" w:type="dxa"/>
        </w:trPr>
        <w:tc>
          <w:tcPr>
            <w:tcW w:w="1413" w:type="dxa"/>
            <w:vMerge/>
          </w:tcPr>
          <w:p w14:paraId="79C31121" w14:textId="77777777" w:rsidR="00416933" w:rsidRDefault="00416933" w:rsidP="005C6EC0">
            <w:pPr>
              <w:spacing w:after="0"/>
              <w:rPr>
                <w:rFonts w:ascii="Times New Roman" w:hAnsi="Times New Roman"/>
              </w:rPr>
            </w:pPr>
          </w:p>
        </w:tc>
        <w:tc>
          <w:tcPr>
            <w:tcW w:w="2441" w:type="dxa"/>
            <w:vMerge/>
          </w:tcPr>
          <w:p w14:paraId="4B752AE1" w14:textId="77777777" w:rsidR="00416933" w:rsidRPr="00000816" w:rsidRDefault="00416933" w:rsidP="005C6EC0">
            <w:pPr>
              <w:spacing w:after="0"/>
              <w:rPr>
                <w:rFonts w:ascii="Times New Roman" w:hAnsi="Times New Roman"/>
              </w:rPr>
            </w:pPr>
          </w:p>
        </w:tc>
        <w:tc>
          <w:tcPr>
            <w:tcW w:w="2528" w:type="dxa"/>
          </w:tcPr>
          <w:p w14:paraId="68FAD85F" w14:textId="5A40991D" w:rsidR="00416933" w:rsidRPr="00DC5DF5" w:rsidRDefault="00416933" w:rsidP="00DC5DF5">
            <w:pPr>
              <w:spacing w:after="0"/>
              <w:rPr>
                <w:rFonts w:ascii="Times New Roman" w:hAnsi="Times New Roman"/>
              </w:rPr>
            </w:pPr>
            <w:r>
              <w:rPr>
                <w:rFonts w:ascii="Times New Roman" w:hAnsi="Times New Roman"/>
              </w:rPr>
              <w:t xml:space="preserve">2. Рассчитывает и интерпретирует показатели деятельности </w:t>
            </w:r>
            <w:r>
              <w:rPr>
                <w:rFonts w:ascii="Times New Roman" w:hAnsi="Times New Roman"/>
              </w:rPr>
              <w:lastRenderedPageBreak/>
              <w:t>экономических субъектов.</w:t>
            </w:r>
          </w:p>
        </w:tc>
        <w:tc>
          <w:tcPr>
            <w:tcW w:w="3341" w:type="dxa"/>
          </w:tcPr>
          <w:p w14:paraId="691C587C" w14:textId="74FAA81E" w:rsidR="00416933" w:rsidRPr="00E63AD1" w:rsidRDefault="00416933" w:rsidP="00416933">
            <w:pPr>
              <w:spacing w:after="0"/>
              <w:rPr>
                <w:rFonts w:ascii="Times New Roman" w:hAnsi="Times New Roman"/>
                <w:highlight w:val="yellow"/>
              </w:rPr>
            </w:pPr>
            <w:r w:rsidRPr="00555166">
              <w:rPr>
                <w:rFonts w:ascii="Times New Roman" w:hAnsi="Times New Roman"/>
                <w:b/>
              </w:rPr>
              <w:lastRenderedPageBreak/>
              <w:t>Знать</w:t>
            </w:r>
            <w:r w:rsidRPr="00555166">
              <w:rPr>
                <w:rFonts w:ascii="Times New Roman" w:hAnsi="Times New Roman"/>
              </w:rPr>
              <w:t xml:space="preserve">  </w:t>
            </w:r>
            <w:r w:rsidR="00E63AD1">
              <w:rPr>
                <w:rFonts w:ascii="Times New Roman" w:hAnsi="Times New Roman"/>
              </w:rPr>
              <w:t>как расчитывать и интерпретировать показатели</w:t>
            </w:r>
            <w:r w:rsidR="000F0D98">
              <w:rPr>
                <w:rFonts w:ascii="Times New Roman" w:hAnsi="Times New Roman"/>
              </w:rPr>
              <w:t xml:space="preserve"> деятельности экономических субъектов.</w:t>
            </w:r>
          </w:p>
          <w:p w14:paraId="7A4B9E28" w14:textId="50DF52A1" w:rsidR="00416933" w:rsidRPr="00D23837" w:rsidRDefault="00416933" w:rsidP="00416933">
            <w:pPr>
              <w:spacing w:after="0"/>
              <w:rPr>
                <w:rFonts w:ascii="Times New Roman" w:hAnsi="Times New Roman"/>
                <w:highlight w:val="yellow"/>
              </w:rPr>
            </w:pPr>
            <w:r w:rsidRPr="00555166">
              <w:rPr>
                <w:rFonts w:ascii="Times New Roman" w:hAnsi="Times New Roman"/>
                <w:b/>
              </w:rPr>
              <w:lastRenderedPageBreak/>
              <w:t>Уметь</w:t>
            </w:r>
            <w:r w:rsidRPr="00393A3A">
              <w:rPr>
                <w:rFonts w:ascii="Times New Roman" w:hAnsi="Times New Roman"/>
                <w:b/>
              </w:rPr>
              <w:t xml:space="preserve"> </w:t>
            </w:r>
            <w:r>
              <w:rPr>
                <w:rFonts w:ascii="Times New Roman" w:hAnsi="Times New Roman"/>
              </w:rPr>
              <w:t xml:space="preserve"> </w:t>
            </w:r>
            <w:proofErr w:type="spellStart"/>
            <w:r w:rsidR="00D23837">
              <w:rPr>
                <w:rFonts w:ascii="Times New Roman" w:hAnsi="Times New Roman"/>
              </w:rPr>
              <w:t>расчитывать</w:t>
            </w:r>
            <w:proofErr w:type="spellEnd"/>
            <w:r w:rsidR="00D23837">
              <w:rPr>
                <w:rFonts w:ascii="Times New Roman" w:hAnsi="Times New Roman"/>
              </w:rPr>
              <w:t xml:space="preserve"> и интерпретировать показатели деятельности экономических субъектов.</w:t>
            </w:r>
          </w:p>
        </w:tc>
      </w:tr>
      <w:tr w:rsidR="00416933" w:rsidRPr="00393A3A" w14:paraId="7587A189" w14:textId="77777777" w:rsidTr="005043AE">
        <w:trPr>
          <w:gridAfter w:val="1"/>
          <w:wAfter w:w="20" w:type="dxa"/>
        </w:trPr>
        <w:tc>
          <w:tcPr>
            <w:tcW w:w="1413" w:type="dxa"/>
            <w:vMerge w:val="restart"/>
          </w:tcPr>
          <w:p w14:paraId="013D7C4A" w14:textId="3E520670" w:rsidR="00416933" w:rsidRPr="00393A3A" w:rsidRDefault="00416933" w:rsidP="00416933">
            <w:pPr>
              <w:spacing w:after="0"/>
              <w:rPr>
                <w:rFonts w:ascii="Times New Roman" w:hAnsi="Times New Roman"/>
              </w:rPr>
            </w:pPr>
            <w:r>
              <w:rPr>
                <w:rFonts w:ascii="Times New Roman" w:hAnsi="Times New Roman"/>
              </w:rPr>
              <w:lastRenderedPageBreak/>
              <w:t>ПКП-3</w:t>
            </w:r>
          </w:p>
        </w:tc>
        <w:tc>
          <w:tcPr>
            <w:tcW w:w="2441" w:type="dxa"/>
            <w:vMerge w:val="restart"/>
          </w:tcPr>
          <w:p w14:paraId="2ED5DFF3" w14:textId="6B15498A" w:rsidR="00416933" w:rsidRPr="00DC5DF5" w:rsidRDefault="00416933" w:rsidP="004B260A">
            <w:pPr>
              <w:spacing w:after="0"/>
              <w:rPr>
                <w:rFonts w:ascii="Times New Roman" w:hAnsi="Times New Roman"/>
              </w:rPr>
            </w:pPr>
            <w:r w:rsidRPr="0020453C">
              <w:rPr>
                <w:rFonts w:ascii="Times New Roman" w:hAnsi="Times New Roman"/>
                <w:color w:val="000000"/>
              </w:rPr>
              <w:t xml:space="preserve">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 </w:t>
            </w:r>
          </w:p>
        </w:tc>
        <w:tc>
          <w:tcPr>
            <w:tcW w:w="2528" w:type="dxa"/>
          </w:tcPr>
          <w:p w14:paraId="5DFD488A" w14:textId="093662FD" w:rsidR="00416933" w:rsidRPr="00DC5DF5" w:rsidRDefault="00416933" w:rsidP="00416933">
            <w:pPr>
              <w:tabs>
                <w:tab w:val="left" w:pos="312"/>
                <w:tab w:val="left" w:pos="456"/>
              </w:tabs>
              <w:spacing w:after="0"/>
              <w:jc w:val="both"/>
            </w:pPr>
            <w:r>
              <w:rPr>
                <w:rFonts w:ascii="Times New Roman" w:hAnsi="Times New Roman"/>
              </w:rPr>
              <w:t xml:space="preserve">1. </w:t>
            </w:r>
            <w:r w:rsidRPr="00474DD1">
              <w:rPr>
                <w:rFonts w:ascii="Times New Roman" w:hAnsi="Times New Roman"/>
              </w:rPr>
              <w:t>Демонстрирует 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отдельных его институтов.</w:t>
            </w:r>
          </w:p>
        </w:tc>
        <w:tc>
          <w:tcPr>
            <w:tcW w:w="3341" w:type="dxa"/>
          </w:tcPr>
          <w:p w14:paraId="12939B1A" w14:textId="5E10621E" w:rsidR="00416933" w:rsidRPr="00463166" w:rsidRDefault="00416933" w:rsidP="00FF2A38">
            <w:pPr>
              <w:spacing w:after="0"/>
              <w:divId w:val="2046051866"/>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8E14F2">
              <w:rPr>
                <w:rFonts w:ascii="Times New Roman" w:hAnsi="Times New Roman"/>
              </w:rPr>
              <w:t xml:space="preserve">как демонстрировать </w:t>
            </w:r>
            <w:r w:rsidR="00463166" w:rsidRPr="00474DD1">
              <w:rPr>
                <w:rFonts w:ascii="Times New Roman" w:hAnsi="Times New Roman"/>
              </w:rPr>
              <w:t>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w:t>
            </w:r>
            <w:r w:rsidR="00463166">
              <w:rPr>
                <w:rFonts w:ascii="Times New Roman" w:hAnsi="Times New Roman"/>
              </w:rPr>
              <w:t>х его институтов.</w:t>
            </w:r>
          </w:p>
          <w:p w14:paraId="58D4C49D" w14:textId="29331027" w:rsidR="00416933" w:rsidRPr="00DC5DF5" w:rsidRDefault="00416933" w:rsidP="008101BE">
            <w:pPr>
              <w:spacing w:after="0"/>
              <w:rPr>
                <w:rFonts w:ascii="Times New Roman" w:hAnsi="Times New Roman"/>
                <w:b/>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AF4802">
              <w:rPr>
                <w:rFonts w:ascii="Times New Roman" w:hAnsi="Times New Roman"/>
              </w:rPr>
              <w:t xml:space="preserve">демонстрировать </w:t>
            </w:r>
            <w:r w:rsidR="00AF4802" w:rsidRPr="00474DD1">
              <w:rPr>
                <w:rFonts w:ascii="Times New Roman" w:hAnsi="Times New Roman"/>
              </w:rPr>
              <w:t>владение отдельными инструментами и методами финтеха для решения профессиональных задач на микро-и макроуровне, в том числе на уровне финансового рынка и отдельны</w:t>
            </w:r>
            <w:r w:rsidR="00AF4802">
              <w:rPr>
                <w:rFonts w:ascii="Times New Roman" w:hAnsi="Times New Roman"/>
              </w:rPr>
              <w:t>х его институтов.</w:t>
            </w:r>
          </w:p>
        </w:tc>
      </w:tr>
      <w:tr w:rsidR="00416933" w:rsidRPr="00393A3A" w14:paraId="332A0D4B" w14:textId="77777777" w:rsidTr="005043AE">
        <w:trPr>
          <w:gridAfter w:val="1"/>
          <w:wAfter w:w="20" w:type="dxa"/>
        </w:trPr>
        <w:tc>
          <w:tcPr>
            <w:tcW w:w="1413" w:type="dxa"/>
            <w:vMerge/>
          </w:tcPr>
          <w:p w14:paraId="32A692CE" w14:textId="77777777" w:rsidR="00416933" w:rsidRDefault="00416933" w:rsidP="005C6EC0">
            <w:pPr>
              <w:spacing w:after="0"/>
              <w:rPr>
                <w:rFonts w:ascii="Times New Roman" w:hAnsi="Times New Roman"/>
              </w:rPr>
            </w:pPr>
          </w:p>
        </w:tc>
        <w:tc>
          <w:tcPr>
            <w:tcW w:w="2441" w:type="dxa"/>
            <w:vMerge/>
          </w:tcPr>
          <w:p w14:paraId="3B5AB57D" w14:textId="77777777" w:rsidR="00416933" w:rsidRPr="00AC12C4" w:rsidRDefault="00416933" w:rsidP="00DC5DF5">
            <w:pPr>
              <w:spacing w:after="0"/>
              <w:rPr>
                <w:rFonts w:eastAsia="Calibri"/>
              </w:rPr>
            </w:pPr>
          </w:p>
        </w:tc>
        <w:tc>
          <w:tcPr>
            <w:tcW w:w="2528" w:type="dxa"/>
          </w:tcPr>
          <w:p w14:paraId="21F14F48" w14:textId="777AA541" w:rsidR="00416933" w:rsidRPr="00DC5DF5" w:rsidRDefault="00416933" w:rsidP="00416933">
            <w:pPr>
              <w:tabs>
                <w:tab w:val="left" w:pos="312"/>
              </w:tabs>
              <w:spacing w:after="0"/>
              <w:jc w:val="both"/>
            </w:pPr>
            <w:r>
              <w:rPr>
                <w:rFonts w:ascii="Times New Roman" w:hAnsi="Times New Roman"/>
              </w:rPr>
              <w:t>2.</w:t>
            </w:r>
            <w:r w:rsidRPr="00474DD1">
              <w:rPr>
                <w:rFonts w:ascii="Times New Roman" w:hAnsi="Times New Roman"/>
              </w:rPr>
              <w:t>Демонстрирует понимание сущности и природы рисков денежно-кредитной и финансовой сферы.</w:t>
            </w:r>
          </w:p>
        </w:tc>
        <w:tc>
          <w:tcPr>
            <w:tcW w:w="3341" w:type="dxa"/>
          </w:tcPr>
          <w:p w14:paraId="4805DD50" w14:textId="53E48A94" w:rsidR="00416933" w:rsidRPr="001F3D4A" w:rsidRDefault="00416933" w:rsidP="00DC5DF5">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70559A">
              <w:rPr>
                <w:rFonts w:ascii="Times New Roman" w:hAnsi="Times New Roman"/>
              </w:rPr>
              <w:t>су</w:t>
            </w:r>
            <w:r w:rsidR="00BB165D">
              <w:rPr>
                <w:rFonts w:ascii="Times New Roman" w:hAnsi="Times New Roman"/>
              </w:rPr>
              <w:t xml:space="preserve">щность и природу </w:t>
            </w:r>
            <w:r w:rsidR="001F3D4A">
              <w:rPr>
                <w:rFonts w:ascii="Times New Roman" w:hAnsi="Times New Roman"/>
              </w:rPr>
              <w:t>рисков денежно-кредитной</w:t>
            </w:r>
            <w:r w:rsidR="0070559A">
              <w:rPr>
                <w:rFonts w:ascii="Times New Roman" w:hAnsi="Times New Roman"/>
              </w:rPr>
              <w:t xml:space="preserve"> и финансовой сферы.</w:t>
            </w:r>
          </w:p>
          <w:p w14:paraId="417B52F3" w14:textId="2B936291" w:rsidR="00416933" w:rsidRPr="007B608F" w:rsidRDefault="00416933" w:rsidP="00DC5DF5">
            <w:pPr>
              <w:spacing w:after="0"/>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272AFD">
              <w:rPr>
                <w:rFonts w:ascii="Times New Roman" w:hAnsi="Times New Roman"/>
              </w:rPr>
              <w:t xml:space="preserve">демонстрировать </w:t>
            </w:r>
            <w:r w:rsidR="007B608F">
              <w:rPr>
                <w:rFonts w:ascii="Times New Roman" w:hAnsi="Times New Roman"/>
              </w:rPr>
              <w:t>сущность и природу рисков денежно-кредитной и финансовой сферы.</w:t>
            </w:r>
          </w:p>
        </w:tc>
      </w:tr>
      <w:tr w:rsidR="00416933" w:rsidRPr="00393A3A" w14:paraId="5AFD98A3" w14:textId="77777777" w:rsidTr="005043AE">
        <w:trPr>
          <w:gridAfter w:val="1"/>
          <w:wAfter w:w="20" w:type="dxa"/>
        </w:trPr>
        <w:tc>
          <w:tcPr>
            <w:tcW w:w="1413" w:type="dxa"/>
            <w:vMerge/>
          </w:tcPr>
          <w:p w14:paraId="1D75BC82" w14:textId="77777777" w:rsidR="00416933" w:rsidRDefault="00416933" w:rsidP="005C6EC0">
            <w:pPr>
              <w:spacing w:after="0"/>
              <w:rPr>
                <w:rFonts w:ascii="Times New Roman" w:hAnsi="Times New Roman"/>
              </w:rPr>
            </w:pPr>
          </w:p>
        </w:tc>
        <w:tc>
          <w:tcPr>
            <w:tcW w:w="2441" w:type="dxa"/>
            <w:vMerge/>
          </w:tcPr>
          <w:p w14:paraId="48CD8365" w14:textId="77777777" w:rsidR="00416933" w:rsidRPr="00AC12C4" w:rsidRDefault="00416933" w:rsidP="00DC5DF5">
            <w:pPr>
              <w:spacing w:after="0"/>
              <w:rPr>
                <w:rFonts w:eastAsia="Calibri"/>
              </w:rPr>
            </w:pPr>
          </w:p>
        </w:tc>
        <w:tc>
          <w:tcPr>
            <w:tcW w:w="2528" w:type="dxa"/>
          </w:tcPr>
          <w:p w14:paraId="0F368E10" w14:textId="776C45C5" w:rsidR="00416933" w:rsidRPr="00DC5DF5" w:rsidRDefault="00416933" w:rsidP="00416933">
            <w:pPr>
              <w:tabs>
                <w:tab w:val="left" w:pos="312"/>
              </w:tabs>
              <w:spacing w:after="0"/>
              <w:jc w:val="both"/>
              <w:rPr>
                <w:rFonts w:ascii="Times New Roman" w:hAnsi="Times New Roman"/>
              </w:rPr>
            </w:pPr>
            <w:r>
              <w:rPr>
                <w:rFonts w:ascii="Times New Roman" w:hAnsi="Times New Roman"/>
              </w:rPr>
              <w:t>3.</w:t>
            </w:r>
            <w:r w:rsidRPr="00474DD1">
              <w:rPr>
                <w:rFonts w:ascii="Times New Roman" w:hAnsi="Times New Roman"/>
              </w:rPr>
              <w:t xml:space="preserve">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w:t>
            </w:r>
            <w:r w:rsidRPr="00474DD1">
              <w:rPr>
                <w:rFonts w:ascii="Times New Roman" w:hAnsi="Times New Roman"/>
              </w:rPr>
              <w:lastRenderedPageBreak/>
              <w:t>публично-правовых образований.</w:t>
            </w:r>
          </w:p>
        </w:tc>
        <w:tc>
          <w:tcPr>
            <w:tcW w:w="3341" w:type="dxa"/>
          </w:tcPr>
          <w:p w14:paraId="43E33A1D" w14:textId="1F2DA9BF" w:rsidR="00416933" w:rsidRDefault="00416933" w:rsidP="00DC5DF5">
            <w:pPr>
              <w:spacing w:after="0"/>
              <w:rPr>
                <w:rFonts w:ascii="Times New Roman" w:hAnsi="Times New Roman"/>
              </w:rPr>
            </w:pPr>
            <w:proofErr w:type="gramStart"/>
            <w:r w:rsidRPr="007A55D4">
              <w:rPr>
                <w:rFonts w:ascii="Times New Roman" w:hAnsi="Times New Roman"/>
                <w:b/>
              </w:rPr>
              <w:lastRenderedPageBreak/>
              <w:t>Знать</w:t>
            </w:r>
            <w:r w:rsidRPr="007A55D4">
              <w:rPr>
                <w:rFonts w:ascii="Times New Roman" w:hAnsi="Times New Roman"/>
              </w:rPr>
              <w:t xml:space="preserve">  </w:t>
            </w:r>
            <w:r w:rsidR="007B608F">
              <w:rPr>
                <w:rFonts w:ascii="Times New Roman" w:hAnsi="Times New Roman"/>
              </w:rPr>
              <w:t>методы</w:t>
            </w:r>
            <w:proofErr w:type="gramEnd"/>
            <w:r w:rsidR="007B608F">
              <w:rPr>
                <w:rFonts w:ascii="Times New Roman" w:hAnsi="Times New Roman"/>
              </w:rPr>
              <w:t xml:space="preserve"> </w:t>
            </w:r>
            <w:r w:rsidR="007B608F" w:rsidRPr="00474DD1">
              <w:rPr>
                <w:rFonts w:ascii="Times New Roman" w:hAnsi="Times New Roman"/>
              </w:rPr>
              <w:t>анализа и оценки рисков деятельности организаций, в том числе финансово-кредитных</w:t>
            </w:r>
            <w:r w:rsidR="007B37F9">
              <w:rPr>
                <w:rFonts w:ascii="Times New Roman" w:hAnsi="Times New Roman"/>
              </w:rPr>
              <w:t xml:space="preserve">, знать </w:t>
            </w:r>
            <w:r w:rsidR="007B608F" w:rsidRPr="00474DD1">
              <w:rPr>
                <w:rFonts w:ascii="Times New Roman" w:hAnsi="Times New Roman"/>
              </w:rPr>
              <w:t xml:space="preserve">решения по их минимизации в контексте достижения финансовой стабильности, </w:t>
            </w:r>
            <w:r w:rsidR="007B37F9">
              <w:rPr>
                <w:rFonts w:ascii="Times New Roman" w:hAnsi="Times New Roman"/>
              </w:rPr>
              <w:t>знать</w:t>
            </w:r>
            <w:r w:rsidR="007B608F" w:rsidRPr="00474DD1">
              <w:rPr>
                <w:rFonts w:ascii="Times New Roman" w:hAnsi="Times New Roman"/>
              </w:rPr>
              <w:t xml:space="preserve">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w:t>
            </w:r>
            <w:r w:rsidR="007B608F">
              <w:rPr>
                <w:rFonts w:ascii="Times New Roman" w:hAnsi="Times New Roman"/>
              </w:rPr>
              <w:t>х образований.</w:t>
            </w:r>
          </w:p>
          <w:p w14:paraId="3AF4C385" w14:textId="0C6D1091" w:rsidR="00416933" w:rsidRPr="00A15F46" w:rsidRDefault="00416933" w:rsidP="00DC5DF5">
            <w:pPr>
              <w:spacing w:after="0"/>
              <w:rPr>
                <w:rFonts w:ascii="Times New Roman" w:hAnsi="Times New Roman"/>
                <w:b/>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DB4949">
              <w:rPr>
                <w:rFonts w:ascii="Times New Roman" w:hAnsi="Times New Roman"/>
              </w:rPr>
              <w:t xml:space="preserve">осуществлять </w:t>
            </w:r>
            <w:r w:rsidR="00A15F46" w:rsidRPr="00474DD1">
              <w:rPr>
                <w:rFonts w:ascii="Times New Roman" w:hAnsi="Times New Roman"/>
              </w:rPr>
              <w:t>анализ и оценк</w:t>
            </w:r>
            <w:r w:rsidR="00DB4949">
              <w:rPr>
                <w:rFonts w:ascii="Times New Roman" w:hAnsi="Times New Roman"/>
              </w:rPr>
              <w:t>у</w:t>
            </w:r>
            <w:r w:rsidR="00A15F46" w:rsidRPr="00474DD1">
              <w:rPr>
                <w:rFonts w:ascii="Times New Roman" w:hAnsi="Times New Roman"/>
              </w:rPr>
              <w:t xml:space="preserve"> рисков деятельности организаций, в том числе финансово-кредитных и предлаг</w:t>
            </w:r>
            <w:r w:rsidR="00DB4949">
              <w:rPr>
                <w:rFonts w:ascii="Times New Roman" w:hAnsi="Times New Roman"/>
              </w:rPr>
              <w:t>ать</w:t>
            </w:r>
            <w:r w:rsidR="00A15F46" w:rsidRPr="00474DD1">
              <w:rPr>
                <w:rFonts w:ascii="Times New Roman" w:hAnsi="Times New Roman"/>
              </w:rPr>
              <w:t xml:space="preserve"> </w:t>
            </w:r>
            <w:r w:rsidR="00A15F46" w:rsidRPr="00474DD1">
              <w:rPr>
                <w:rFonts w:ascii="Times New Roman" w:hAnsi="Times New Roman"/>
              </w:rPr>
              <w:lastRenderedPageBreak/>
              <w:t>решения по их минимизации в контексте достижения финансовой стабильности, применя</w:t>
            </w:r>
            <w:r w:rsidR="006E78F1">
              <w:rPr>
                <w:rFonts w:ascii="Times New Roman" w:hAnsi="Times New Roman"/>
              </w:rPr>
              <w:t>ть</w:t>
            </w:r>
            <w:r w:rsidR="00A15F46" w:rsidRPr="00474DD1">
              <w:rPr>
                <w:rFonts w:ascii="Times New Roman" w:hAnsi="Times New Roman"/>
              </w:rPr>
              <w:t xml:space="preserve">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w:t>
            </w:r>
            <w:r w:rsidR="00A15F46">
              <w:rPr>
                <w:rFonts w:ascii="Times New Roman" w:hAnsi="Times New Roman"/>
              </w:rPr>
              <w:t>х образований.</w:t>
            </w:r>
          </w:p>
        </w:tc>
      </w:tr>
      <w:tr w:rsidR="00416933" w:rsidRPr="00393A3A" w14:paraId="330D99A6" w14:textId="77777777" w:rsidTr="005043AE">
        <w:trPr>
          <w:gridAfter w:val="1"/>
          <w:wAfter w:w="20" w:type="dxa"/>
        </w:trPr>
        <w:tc>
          <w:tcPr>
            <w:tcW w:w="1413" w:type="dxa"/>
            <w:vMerge/>
          </w:tcPr>
          <w:p w14:paraId="7857DBF3" w14:textId="77777777" w:rsidR="00416933" w:rsidRDefault="00416933" w:rsidP="005C6EC0">
            <w:pPr>
              <w:spacing w:after="0"/>
              <w:rPr>
                <w:rFonts w:ascii="Times New Roman" w:hAnsi="Times New Roman"/>
              </w:rPr>
            </w:pPr>
          </w:p>
        </w:tc>
        <w:tc>
          <w:tcPr>
            <w:tcW w:w="2441" w:type="dxa"/>
            <w:vMerge/>
          </w:tcPr>
          <w:p w14:paraId="5D9DF848" w14:textId="77777777" w:rsidR="00416933" w:rsidRPr="00AC12C4" w:rsidRDefault="00416933" w:rsidP="00DC5DF5">
            <w:pPr>
              <w:spacing w:after="0"/>
              <w:rPr>
                <w:rFonts w:eastAsia="Calibri"/>
              </w:rPr>
            </w:pPr>
          </w:p>
        </w:tc>
        <w:tc>
          <w:tcPr>
            <w:tcW w:w="2528" w:type="dxa"/>
          </w:tcPr>
          <w:p w14:paraId="104AB781" w14:textId="0CD9CC49" w:rsidR="00416933" w:rsidRPr="00DC5DF5" w:rsidRDefault="00416933" w:rsidP="00DC5DF5">
            <w:pPr>
              <w:spacing w:after="0"/>
              <w:rPr>
                <w:rFonts w:ascii="Times New Roman" w:hAnsi="Times New Roman"/>
              </w:rPr>
            </w:pPr>
            <w:r>
              <w:rPr>
                <w:rFonts w:ascii="Times New Roman" w:hAnsi="Times New Roman"/>
              </w:rPr>
              <w:t>4.</w:t>
            </w:r>
            <w:r w:rsidRPr="005C60FE">
              <w:rPr>
                <w:rFonts w:ascii="Times New Roman" w:hAnsi="Times New Roman"/>
              </w:rPr>
              <w:t>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341" w:type="dxa"/>
          </w:tcPr>
          <w:p w14:paraId="726DF3AE" w14:textId="0FF1588D" w:rsidR="00416933" w:rsidRPr="006E78F1" w:rsidRDefault="00416933" w:rsidP="00416933">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6E78F1" w:rsidRPr="005C60FE">
              <w:rPr>
                <w:rFonts w:ascii="Times New Roman" w:hAnsi="Times New Roman"/>
              </w:rPr>
              <w:t>зарубежн</w:t>
            </w:r>
            <w:r w:rsidR="00955401">
              <w:rPr>
                <w:rFonts w:ascii="Times New Roman" w:hAnsi="Times New Roman"/>
              </w:rPr>
              <w:t>ый</w:t>
            </w:r>
            <w:r w:rsidR="006E78F1" w:rsidRPr="005C60FE">
              <w:rPr>
                <w:rFonts w:ascii="Times New Roman" w:hAnsi="Times New Roman"/>
              </w:rPr>
              <w:t xml:space="preserve"> опыт регулирования финансово-кредитной сферы и ее институтов в целях достижения финансовой стабильности и обеспечения экономическог</w:t>
            </w:r>
            <w:r w:rsidR="006E78F1">
              <w:rPr>
                <w:rFonts w:ascii="Times New Roman" w:hAnsi="Times New Roman"/>
              </w:rPr>
              <w:t>о роста</w:t>
            </w:r>
            <w:r w:rsidR="00955401">
              <w:rPr>
                <w:rFonts w:ascii="Times New Roman" w:hAnsi="Times New Roman"/>
              </w:rPr>
              <w:t>.</w:t>
            </w:r>
          </w:p>
          <w:p w14:paraId="1D6E7F12" w14:textId="347559D4" w:rsidR="00416933" w:rsidRPr="00877797" w:rsidRDefault="00416933" w:rsidP="00416933">
            <w:pPr>
              <w:spacing w:after="0"/>
              <w:rPr>
                <w:rFonts w:ascii="Times New Roman" w:hAnsi="Times New Roman"/>
                <w:b/>
                <w:highlight w:val="yellow"/>
              </w:rPr>
            </w:pPr>
            <w:r w:rsidRPr="007A55D4">
              <w:rPr>
                <w:rFonts w:ascii="Times New Roman" w:hAnsi="Times New Roman"/>
                <w:b/>
              </w:rPr>
              <w:t>Уметь</w:t>
            </w:r>
            <w:r w:rsidR="00955401">
              <w:rPr>
                <w:rFonts w:ascii="Times New Roman" w:hAnsi="Times New Roman"/>
                <w:b/>
              </w:rPr>
              <w:t xml:space="preserve"> </w:t>
            </w:r>
            <w:r w:rsidR="00955401" w:rsidRPr="00955401">
              <w:rPr>
                <w:rFonts w:ascii="Times New Roman" w:hAnsi="Times New Roman"/>
                <w:bCs/>
              </w:rPr>
              <w:t>демонстрировать</w:t>
            </w:r>
            <w:r w:rsidR="00955401">
              <w:rPr>
                <w:rFonts w:ascii="Times New Roman" w:hAnsi="Times New Roman"/>
                <w:b/>
              </w:rPr>
              <w:t xml:space="preserve"> </w:t>
            </w:r>
            <w:r>
              <w:rPr>
                <w:rFonts w:ascii="Times New Roman" w:hAnsi="Times New Roman"/>
              </w:rPr>
              <w:t xml:space="preserve"> </w:t>
            </w:r>
            <w:r w:rsidR="005C4D78">
              <w:rPr>
                <w:rFonts w:ascii="Times New Roman" w:hAnsi="Times New Roman"/>
              </w:rPr>
              <w:t>знание</w:t>
            </w:r>
            <w:r w:rsidR="00877797" w:rsidRPr="005C60FE">
              <w:rPr>
                <w:rFonts w:ascii="Times New Roman" w:hAnsi="Times New Roman"/>
              </w:rPr>
              <w:t xml:space="preserve"> зарубежного опыта регулирования финансово-кредитной сферы и ее институтов в целях достижения финансовой стабильности и обеспечения экономическог</w:t>
            </w:r>
            <w:r w:rsidR="00877797">
              <w:rPr>
                <w:rFonts w:ascii="Times New Roman" w:hAnsi="Times New Roman"/>
              </w:rPr>
              <w:t>о роста.</w:t>
            </w:r>
          </w:p>
        </w:tc>
      </w:tr>
      <w:tr w:rsidR="00DC5DF5" w:rsidRPr="00393A3A" w14:paraId="48E0E299" w14:textId="77777777" w:rsidTr="005043AE">
        <w:tc>
          <w:tcPr>
            <w:tcW w:w="9743" w:type="dxa"/>
            <w:gridSpan w:val="5"/>
          </w:tcPr>
          <w:p w14:paraId="6F2DBE0D" w14:textId="6DD68662" w:rsidR="00DC5DF5" w:rsidRPr="00DC5DF5" w:rsidRDefault="00DC5DF5" w:rsidP="00416933">
            <w:pPr>
              <w:spacing w:after="0"/>
              <w:jc w:val="center"/>
              <w:rPr>
                <w:rFonts w:ascii="Times New Roman" w:hAnsi="Times New Roman"/>
                <w:b/>
                <w:highlight w:val="yellow"/>
              </w:rPr>
            </w:pPr>
            <w:r w:rsidRPr="00DC5DF5">
              <w:rPr>
                <w:rFonts w:ascii="Times New Roman" w:hAnsi="Times New Roman"/>
                <w:b/>
              </w:rPr>
              <w:t>Профиль «</w:t>
            </w:r>
            <w:r w:rsidR="00416933">
              <w:rPr>
                <w:rFonts w:ascii="Times New Roman" w:hAnsi="Times New Roman"/>
                <w:b/>
              </w:rPr>
              <w:t>Финансы и управление финансовыми активами</w:t>
            </w:r>
            <w:r w:rsidRPr="00DC5DF5">
              <w:rPr>
                <w:rFonts w:ascii="Times New Roman" w:hAnsi="Times New Roman"/>
                <w:b/>
              </w:rPr>
              <w:t xml:space="preserve">» </w:t>
            </w:r>
          </w:p>
        </w:tc>
      </w:tr>
      <w:tr w:rsidR="00416933" w:rsidRPr="00393A3A" w14:paraId="364D78EB" w14:textId="77777777" w:rsidTr="005043AE">
        <w:trPr>
          <w:gridAfter w:val="1"/>
          <w:wAfter w:w="20" w:type="dxa"/>
        </w:trPr>
        <w:tc>
          <w:tcPr>
            <w:tcW w:w="1413" w:type="dxa"/>
            <w:vMerge w:val="restart"/>
          </w:tcPr>
          <w:p w14:paraId="7A4EBD78" w14:textId="7C3CEDE4" w:rsidR="00416933" w:rsidRPr="00D92F51" w:rsidRDefault="00416933" w:rsidP="00CC09FB">
            <w:pPr>
              <w:spacing w:after="0"/>
              <w:rPr>
                <w:rFonts w:ascii="Times New Roman" w:hAnsi="Times New Roman"/>
                <w:bCs/>
              </w:rPr>
            </w:pPr>
            <w:r>
              <w:rPr>
                <w:rFonts w:ascii="Times New Roman" w:hAnsi="Times New Roman"/>
                <w:bCs/>
              </w:rPr>
              <w:t>ПКП-1</w:t>
            </w:r>
          </w:p>
        </w:tc>
        <w:tc>
          <w:tcPr>
            <w:tcW w:w="2441" w:type="dxa"/>
            <w:vMerge w:val="restart"/>
          </w:tcPr>
          <w:p w14:paraId="39C7A373" w14:textId="396E68DD" w:rsidR="00416933" w:rsidRPr="00DC5DF5" w:rsidRDefault="00416933" w:rsidP="005043AE">
            <w:pPr>
              <w:spacing w:after="0"/>
              <w:rPr>
                <w:rFonts w:ascii="Times New Roman" w:hAnsi="Times New Roman"/>
              </w:rPr>
            </w:pPr>
            <w:r w:rsidRPr="000B74BB">
              <w:rPr>
                <w:rFonts w:ascii="Times New Roman" w:hAnsi="Times New Roman"/>
              </w:rPr>
              <w:t xml:space="preserve">Способность собирать и обобщать данные, необходимые для характеристики состояния общественных, корпоративных и личных финансов </w:t>
            </w:r>
          </w:p>
        </w:tc>
        <w:tc>
          <w:tcPr>
            <w:tcW w:w="2528" w:type="dxa"/>
          </w:tcPr>
          <w:p w14:paraId="4782FAE2" w14:textId="6605CCB0" w:rsidR="00416933" w:rsidRPr="00DC5DF5" w:rsidRDefault="00416933" w:rsidP="00416933">
            <w:pPr>
              <w:spacing w:after="0"/>
              <w:rPr>
                <w:rFonts w:ascii="Times New Roman" w:hAnsi="Times New Roman"/>
              </w:rPr>
            </w:pPr>
            <w:r w:rsidRPr="000B74BB">
              <w:rPr>
                <w:rFonts w:ascii="Times New Roman" w:hAnsi="Times New Roman"/>
              </w:rPr>
              <w:t>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3341" w:type="dxa"/>
          </w:tcPr>
          <w:p w14:paraId="5DD8794A" w14:textId="31587897" w:rsidR="00416933" w:rsidRPr="00DE69C0" w:rsidRDefault="00416933" w:rsidP="006A5538">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9F0959">
              <w:rPr>
                <w:rFonts w:ascii="Times New Roman" w:hAnsi="Times New Roman"/>
              </w:rPr>
              <w:t xml:space="preserve">как находить и систематизировать </w:t>
            </w:r>
            <w:r w:rsidR="00DE69C0" w:rsidRPr="000B74BB">
              <w:rPr>
                <w:rFonts w:ascii="Times New Roman" w:hAnsi="Times New Roman"/>
              </w:rPr>
              <w:t xml:space="preserve">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w:t>
            </w:r>
            <w:r w:rsidR="00DE69C0">
              <w:rPr>
                <w:rFonts w:ascii="Times New Roman" w:hAnsi="Times New Roman"/>
              </w:rPr>
              <w:t>и домохозяйств.</w:t>
            </w:r>
          </w:p>
          <w:p w14:paraId="4B1D18CE" w14:textId="357F66CB" w:rsidR="00416933" w:rsidRPr="00095204" w:rsidRDefault="00416933" w:rsidP="00095204">
            <w:pPr>
              <w:spacing w:after="0"/>
              <w:jc w:val="both"/>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095204">
              <w:rPr>
                <w:rFonts w:ascii="Times New Roman" w:hAnsi="Times New Roman"/>
              </w:rPr>
              <w:t xml:space="preserve">находить и систематизировать </w:t>
            </w:r>
            <w:r w:rsidR="00095204" w:rsidRPr="000B74BB">
              <w:rPr>
                <w:rFonts w:ascii="Times New Roman" w:hAnsi="Times New Roman"/>
              </w:rPr>
              <w:t xml:space="preserve">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w:t>
            </w:r>
            <w:r w:rsidR="00095204">
              <w:rPr>
                <w:rFonts w:ascii="Times New Roman" w:hAnsi="Times New Roman"/>
              </w:rPr>
              <w:t>и домохозяйств.</w:t>
            </w:r>
          </w:p>
        </w:tc>
      </w:tr>
      <w:tr w:rsidR="00416933" w:rsidRPr="00393A3A" w14:paraId="06E4BC8C" w14:textId="77777777" w:rsidTr="005043AE">
        <w:trPr>
          <w:gridAfter w:val="1"/>
          <w:wAfter w:w="20" w:type="dxa"/>
        </w:trPr>
        <w:tc>
          <w:tcPr>
            <w:tcW w:w="1413" w:type="dxa"/>
            <w:vMerge/>
          </w:tcPr>
          <w:p w14:paraId="5524A04B" w14:textId="77777777" w:rsidR="00416933" w:rsidRPr="00D92F51" w:rsidRDefault="00416933" w:rsidP="00CC09FB">
            <w:pPr>
              <w:spacing w:after="0"/>
              <w:rPr>
                <w:rFonts w:ascii="Times New Roman" w:hAnsi="Times New Roman"/>
                <w:bCs/>
              </w:rPr>
            </w:pPr>
          </w:p>
        </w:tc>
        <w:tc>
          <w:tcPr>
            <w:tcW w:w="2441" w:type="dxa"/>
            <w:vMerge/>
          </w:tcPr>
          <w:p w14:paraId="79263DAD" w14:textId="77777777" w:rsidR="00416933" w:rsidRPr="00DC5DF5" w:rsidRDefault="00416933" w:rsidP="00DC5DF5">
            <w:pPr>
              <w:spacing w:after="0"/>
              <w:rPr>
                <w:rFonts w:ascii="Times New Roman" w:hAnsi="Times New Roman"/>
              </w:rPr>
            </w:pPr>
          </w:p>
        </w:tc>
        <w:tc>
          <w:tcPr>
            <w:tcW w:w="2528" w:type="dxa"/>
          </w:tcPr>
          <w:p w14:paraId="1B1F71AE" w14:textId="47CEF28D" w:rsidR="00416933" w:rsidRPr="00DC5DF5" w:rsidRDefault="00416933" w:rsidP="00416933">
            <w:pPr>
              <w:spacing w:after="0"/>
              <w:jc w:val="both"/>
              <w:rPr>
                <w:rFonts w:ascii="Times New Roman" w:hAnsi="Times New Roman"/>
              </w:rPr>
            </w:pPr>
            <w:r>
              <w:rPr>
                <w:rFonts w:ascii="Times New Roman" w:hAnsi="Times New Roman"/>
              </w:rPr>
              <w:t>2.</w:t>
            </w:r>
            <w:r w:rsidRPr="000B74BB">
              <w:rPr>
                <w:rFonts w:ascii="Times New Roman" w:hAnsi="Times New Roman"/>
              </w:rPr>
              <w:t>Демонстрирует владение современными информационными технологиями для решения задач управления финансами на макро- и микроуровне.</w:t>
            </w:r>
          </w:p>
        </w:tc>
        <w:tc>
          <w:tcPr>
            <w:tcW w:w="3341" w:type="dxa"/>
          </w:tcPr>
          <w:p w14:paraId="2415D04C" w14:textId="4541B2D6" w:rsidR="00416933" w:rsidRPr="0064485A" w:rsidRDefault="00416933" w:rsidP="006A5538">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F1345A" w:rsidRPr="000B74BB">
              <w:rPr>
                <w:rFonts w:ascii="Times New Roman" w:hAnsi="Times New Roman"/>
              </w:rPr>
              <w:t>современны</w:t>
            </w:r>
            <w:r w:rsidR="0064485A">
              <w:rPr>
                <w:rFonts w:ascii="Times New Roman" w:hAnsi="Times New Roman"/>
              </w:rPr>
              <w:t>е</w:t>
            </w:r>
            <w:r w:rsidR="00F1345A" w:rsidRPr="000B74BB">
              <w:rPr>
                <w:rFonts w:ascii="Times New Roman" w:hAnsi="Times New Roman"/>
              </w:rPr>
              <w:t xml:space="preserve"> информационны</w:t>
            </w:r>
            <w:r w:rsidR="009937BC">
              <w:rPr>
                <w:rFonts w:ascii="Times New Roman" w:hAnsi="Times New Roman"/>
              </w:rPr>
              <w:t>е</w:t>
            </w:r>
            <w:r w:rsidR="00F1345A" w:rsidRPr="000B74BB">
              <w:rPr>
                <w:rFonts w:ascii="Times New Roman" w:hAnsi="Times New Roman"/>
              </w:rPr>
              <w:t xml:space="preserve"> технологи</w:t>
            </w:r>
            <w:r w:rsidR="009937BC">
              <w:rPr>
                <w:rFonts w:ascii="Times New Roman" w:hAnsi="Times New Roman"/>
              </w:rPr>
              <w:t>и</w:t>
            </w:r>
            <w:r w:rsidR="00F1345A" w:rsidRPr="000B74BB">
              <w:rPr>
                <w:rFonts w:ascii="Times New Roman" w:hAnsi="Times New Roman"/>
              </w:rPr>
              <w:t xml:space="preserve"> для решения задач управления финансами на макро</w:t>
            </w:r>
            <w:r w:rsidR="0064485A">
              <w:rPr>
                <w:rFonts w:ascii="Times New Roman" w:hAnsi="Times New Roman"/>
              </w:rPr>
              <w:t>- и микроуровне.</w:t>
            </w:r>
          </w:p>
          <w:p w14:paraId="0A47FDEA" w14:textId="16635415" w:rsidR="00416933" w:rsidRPr="009937BC" w:rsidRDefault="00416933" w:rsidP="006A5538">
            <w:pPr>
              <w:pStyle w:val="Style2"/>
              <w:spacing w:line="240" w:lineRule="auto"/>
              <w:jc w:val="both"/>
              <w:rPr>
                <w:rFonts w:ascii="Times New Roman" w:hAnsi="Times New Roman" w:cs="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9937BC">
              <w:rPr>
                <w:rFonts w:ascii="Times New Roman" w:hAnsi="Times New Roman"/>
              </w:rPr>
              <w:t xml:space="preserve">демонстрировать </w:t>
            </w:r>
            <w:r w:rsidR="009937BC" w:rsidRPr="000B74BB">
              <w:rPr>
                <w:rFonts w:ascii="Times New Roman" w:hAnsi="Times New Roman"/>
              </w:rPr>
              <w:t>владение современными информационными технологиями для решения задач управления финансами на макро</w:t>
            </w:r>
            <w:r w:rsidR="009937BC">
              <w:rPr>
                <w:rFonts w:ascii="Times New Roman" w:hAnsi="Times New Roman"/>
              </w:rPr>
              <w:t>- и микроуровне.</w:t>
            </w:r>
          </w:p>
        </w:tc>
      </w:tr>
      <w:tr w:rsidR="00416933" w:rsidRPr="00393A3A" w14:paraId="25DEFB06" w14:textId="77777777" w:rsidTr="005043AE">
        <w:trPr>
          <w:gridAfter w:val="1"/>
          <w:wAfter w:w="20" w:type="dxa"/>
        </w:trPr>
        <w:tc>
          <w:tcPr>
            <w:tcW w:w="1413" w:type="dxa"/>
            <w:vMerge/>
          </w:tcPr>
          <w:p w14:paraId="4971FAEB" w14:textId="77777777" w:rsidR="00416933" w:rsidRPr="00D92F51" w:rsidRDefault="00416933" w:rsidP="00CC09FB">
            <w:pPr>
              <w:spacing w:after="0"/>
              <w:rPr>
                <w:rFonts w:ascii="Times New Roman" w:hAnsi="Times New Roman"/>
                <w:bCs/>
              </w:rPr>
            </w:pPr>
          </w:p>
        </w:tc>
        <w:tc>
          <w:tcPr>
            <w:tcW w:w="2441" w:type="dxa"/>
            <w:vMerge/>
          </w:tcPr>
          <w:p w14:paraId="34B3EA2F" w14:textId="77777777" w:rsidR="00416933" w:rsidRPr="00DC5DF5" w:rsidRDefault="00416933" w:rsidP="00DC5DF5">
            <w:pPr>
              <w:spacing w:after="0"/>
              <w:rPr>
                <w:rFonts w:ascii="Times New Roman" w:hAnsi="Times New Roman"/>
              </w:rPr>
            </w:pPr>
          </w:p>
        </w:tc>
        <w:tc>
          <w:tcPr>
            <w:tcW w:w="2528" w:type="dxa"/>
          </w:tcPr>
          <w:p w14:paraId="752BCB43" w14:textId="31904359" w:rsidR="00416933" w:rsidRPr="00DC5DF5" w:rsidRDefault="00416933" w:rsidP="00DC5DF5">
            <w:pPr>
              <w:spacing w:after="0"/>
              <w:rPr>
                <w:rFonts w:ascii="Times New Roman" w:hAnsi="Times New Roman"/>
              </w:rPr>
            </w:pPr>
            <w:r w:rsidRPr="000B74BB">
              <w:rPr>
                <w:rFonts w:ascii="Times New Roman" w:hAnsi="Times New Roman"/>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341" w:type="dxa"/>
          </w:tcPr>
          <w:p w14:paraId="5017227F" w14:textId="79E2D886" w:rsidR="00416933" w:rsidRPr="00417CCF" w:rsidRDefault="00416933" w:rsidP="00416933">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D01F0E">
              <w:rPr>
                <w:rFonts w:ascii="Times New Roman" w:hAnsi="Times New Roman"/>
              </w:rPr>
              <w:t>как проводить</w:t>
            </w:r>
            <w:r w:rsidR="00D01F0E" w:rsidRPr="000B74BB">
              <w:rPr>
                <w:rFonts w:ascii="Times New Roman" w:hAnsi="Times New Roman"/>
              </w:rPr>
              <w:t xml:space="preserve"> самостоятельные исследования, направленные на выявление трендов развития финансов и финансовых активов публично-правовых образований, корпораций</w:t>
            </w:r>
            <w:r w:rsidR="00417CCF">
              <w:rPr>
                <w:rFonts w:ascii="Times New Roman" w:hAnsi="Times New Roman"/>
              </w:rPr>
              <w:t>, домохозяйств.</w:t>
            </w:r>
          </w:p>
          <w:p w14:paraId="2C21C067" w14:textId="59E9C8BE" w:rsidR="00416933" w:rsidRPr="00F53F41" w:rsidRDefault="00416933" w:rsidP="00416933">
            <w:pPr>
              <w:spacing w:after="0"/>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F53F41">
              <w:rPr>
                <w:rFonts w:ascii="Times New Roman" w:hAnsi="Times New Roman"/>
              </w:rPr>
              <w:t>проводить</w:t>
            </w:r>
            <w:r w:rsidR="00F53F41" w:rsidRPr="000B74BB">
              <w:rPr>
                <w:rFonts w:ascii="Times New Roman" w:hAnsi="Times New Roman"/>
              </w:rPr>
              <w:t xml:space="preserve"> самостоятельные исследования, направленные на выявление трендов развития финансов и финансовых активов публично-правовых образований, корпораций</w:t>
            </w:r>
            <w:r w:rsidR="00F53F41">
              <w:rPr>
                <w:rFonts w:ascii="Times New Roman" w:hAnsi="Times New Roman"/>
              </w:rPr>
              <w:t>, домохозяйств.</w:t>
            </w:r>
          </w:p>
        </w:tc>
      </w:tr>
      <w:tr w:rsidR="00416933" w:rsidRPr="00393A3A" w14:paraId="7D895631" w14:textId="77777777" w:rsidTr="005043AE">
        <w:trPr>
          <w:gridAfter w:val="1"/>
          <w:wAfter w:w="20" w:type="dxa"/>
        </w:trPr>
        <w:tc>
          <w:tcPr>
            <w:tcW w:w="1413" w:type="dxa"/>
            <w:vMerge w:val="restart"/>
          </w:tcPr>
          <w:p w14:paraId="536DDA4E" w14:textId="047A148D" w:rsidR="00416933" w:rsidRPr="00D92F51" w:rsidRDefault="00416933" w:rsidP="00CC09FB">
            <w:pPr>
              <w:spacing w:after="0"/>
              <w:rPr>
                <w:rFonts w:ascii="Times New Roman" w:hAnsi="Times New Roman"/>
                <w:bCs/>
              </w:rPr>
            </w:pPr>
            <w:r>
              <w:rPr>
                <w:rFonts w:ascii="Times New Roman" w:hAnsi="Times New Roman"/>
                <w:bCs/>
              </w:rPr>
              <w:t>ПКП-3</w:t>
            </w:r>
          </w:p>
        </w:tc>
        <w:tc>
          <w:tcPr>
            <w:tcW w:w="2441" w:type="dxa"/>
            <w:vMerge w:val="restart"/>
          </w:tcPr>
          <w:p w14:paraId="385CCA1D" w14:textId="72FC8BA7" w:rsidR="00416933" w:rsidRPr="00DC5DF5" w:rsidRDefault="00416933" w:rsidP="005043AE">
            <w:pPr>
              <w:spacing w:after="0"/>
              <w:rPr>
                <w:rFonts w:ascii="Times New Roman" w:hAnsi="Times New Roman"/>
              </w:rPr>
            </w:pPr>
            <w:r w:rsidRPr="000B74BB">
              <w:rPr>
                <w:rFonts w:ascii="Times New Roman" w:eastAsia="Calibri" w:hAnsi="Times New Roman"/>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0B74BB">
              <w:rPr>
                <w:rFonts w:ascii="Times New Roman" w:hAnsi="Times New Roman"/>
              </w:rPr>
              <w:t xml:space="preserve">общественными, корпоративными и личными </w:t>
            </w:r>
            <w:r w:rsidRPr="000B74BB">
              <w:rPr>
                <w:rFonts w:ascii="Times New Roman" w:eastAsia="Calibri" w:hAnsi="Times New Roman"/>
                <w:lang w:eastAsia="ru-RU"/>
              </w:rPr>
              <w:t xml:space="preserve">финансами </w:t>
            </w:r>
          </w:p>
        </w:tc>
        <w:tc>
          <w:tcPr>
            <w:tcW w:w="2528" w:type="dxa"/>
          </w:tcPr>
          <w:p w14:paraId="5AC283F7" w14:textId="0A8D47B8" w:rsidR="00416933" w:rsidRPr="00DC5DF5" w:rsidRDefault="00416933" w:rsidP="00416933">
            <w:pPr>
              <w:spacing w:after="0"/>
              <w:rPr>
                <w:rFonts w:ascii="Times New Roman" w:hAnsi="Times New Roman"/>
              </w:rPr>
            </w:pPr>
            <w:r w:rsidRPr="000B74BB">
              <w:rPr>
                <w:rFonts w:ascii="Times New Roman" w:hAnsi="Times New Roman"/>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0B74BB">
              <w:rPr>
                <w:rFonts w:ascii="Times New Roman" w:eastAsia="Calibri" w:hAnsi="Times New Roman"/>
                <w:lang w:eastAsia="ru-RU"/>
              </w:rPr>
              <w:t>.</w:t>
            </w:r>
          </w:p>
        </w:tc>
        <w:tc>
          <w:tcPr>
            <w:tcW w:w="3341" w:type="dxa"/>
          </w:tcPr>
          <w:p w14:paraId="0C2D591C" w14:textId="5DC79C65" w:rsidR="00416933" w:rsidRPr="001829B8" w:rsidRDefault="00416933" w:rsidP="00416933">
            <w:pPr>
              <w:spacing w:after="0"/>
              <w:rPr>
                <w:rFonts w:ascii="Times New Roman" w:hAnsi="Times New Roman"/>
                <w:highlight w:val="yellow"/>
              </w:rPr>
            </w:pPr>
            <w:r w:rsidRPr="007A55D4">
              <w:rPr>
                <w:rFonts w:ascii="Times New Roman" w:hAnsi="Times New Roman"/>
                <w:b/>
              </w:rPr>
              <w:t>Знать</w:t>
            </w:r>
            <w:r w:rsidR="00F53F41">
              <w:rPr>
                <w:rFonts w:ascii="Times New Roman" w:hAnsi="Times New Roman"/>
                <w:b/>
              </w:rPr>
              <w:t xml:space="preserve"> </w:t>
            </w:r>
            <w:r w:rsidR="00F53F41" w:rsidRPr="00F53F41">
              <w:rPr>
                <w:rFonts w:ascii="Times New Roman" w:hAnsi="Times New Roman"/>
                <w:bCs/>
              </w:rPr>
              <w:t xml:space="preserve">как проводить </w:t>
            </w:r>
            <w:r w:rsidRPr="00F53F41">
              <w:rPr>
                <w:rFonts w:ascii="Times New Roman" w:hAnsi="Times New Roman"/>
                <w:bCs/>
              </w:rPr>
              <w:t xml:space="preserve"> </w:t>
            </w:r>
            <w:r w:rsidR="00F53F41">
              <w:rPr>
                <w:rFonts w:ascii="Times New Roman" w:hAnsi="Times New Roman"/>
                <w:bCs/>
              </w:rPr>
              <w:t xml:space="preserve">анализ </w:t>
            </w:r>
            <w:r w:rsidR="001829B8">
              <w:rPr>
                <w:rFonts w:ascii="Times New Roman" w:hAnsi="Times New Roman"/>
                <w:bCs/>
              </w:rPr>
              <w:t xml:space="preserve">и </w:t>
            </w:r>
            <w:r w:rsidR="001829B8" w:rsidRPr="000B74BB">
              <w:rPr>
                <w:rFonts w:ascii="Times New Roman" w:hAnsi="Times New Roman"/>
              </w:rPr>
              <w:t>обосновывать показатели финансовых планов публично-правовых образований и субъекто</w:t>
            </w:r>
            <w:r w:rsidR="001829B8">
              <w:rPr>
                <w:rFonts w:ascii="Times New Roman" w:hAnsi="Times New Roman"/>
              </w:rPr>
              <w:t>в хозяйствования.</w:t>
            </w:r>
          </w:p>
          <w:p w14:paraId="734D74DE" w14:textId="319174CD" w:rsidR="00416933" w:rsidRPr="00C80F15" w:rsidRDefault="00416933" w:rsidP="00416933">
            <w:pPr>
              <w:spacing w:after="0"/>
              <w:rPr>
                <w:rFonts w:ascii="Times New Roman" w:hAnsi="Times New Roman"/>
                <w:b/>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C80F15">
              <w:rPr>
                <w:rFonts w:ascii="Times New Roman" w:hAnsi="Times New Roman"/>
              </w:rPr>
              <w:t xml:space="preserve">демонстрировать </w:t>
            </w:r>
            <w:r w:rsidR="00C80F15" w:rsidRPr="000B74BB">
              <w:rPr>
                <w:rFonts w:ascii="Times New Roman" w:hAnsi="Times New Roman"/>
              </w:rPr>
              <w:t>умение анализировать и обосновывать показатели финансовых планов публично-правовых образований и субъекто</w:t>
            </w:r>
            <w:r w:rsidR="00C80F15">
              <w:rPr>
                <w:rFonts w:ascii="Times New Roman" w:hAnsi="Times New Roman"/>
              </w:rPr>
              <w:t>в хозяйствования.</w:t>
            </w:r>
          </w:p>
        </w:tc>
      </w:tr>
      <w:tr w:rsidR="00416933" w:rsidRPr="00393A3A" w14:paraId="2B137AA8" w14:textId="77777777" w:rsidTr="005043AE">
        <w:trPr>
          <w:gridAfter w:val="1"/>
          <w:wAfter w:w="20" w:type="dxa"/>
        </w:trPr>
        <w:tc>
          <w:tcPr>
            <w:tcW w:w="1413" w:type="dxa"/>
            <w:vMerge/>
          </w:tcPr>
          <w:p w14:paraId="13ED7B60" w14:textId="77777777" w:rsidR="00416933" w:rsidRDefault="00416933" w:rsidP="00CC09FB">
            <w:pPr>
              <w:spacing w:after="0"/>
              <w:rPr>
                <w:rFonts w:ascii="Times New Roman" w:hAnsi="Times New Roman"/>
                <w:bCs/>
              </w:rPr>
            </w:pPr>
          </w:p>
        </w:tc>
        <w:tc>
          <w:tcPr>
            <w:tcW w:w="2441" w:type="dxa"/>
            <w:vMerge/>
          </w:tcPr>
          <w:p w14:paraId="18A2D2C4" w14:textId="77777777" w:rsidR="00416933" w:rsidRPr="00DC5DF5" w:rsidRDefault="00416933" w:rsidP="00416933">
            <w:pPr>
              <w:spacing w:after="0"/>
              <w:rPr>
                <w:rFonts w:ascii="Times New Roman" w:hAnsi="Times New Roman"/>
              </w:rPr>
            </w:pPr>
          </w:p>
        </w:tc>
        <w:tc>
          <w:tcPr>
            <w:tcW w:w="2528" w:type="dxa"/>
          </w:tcPr>
          <w:p w14:paraId="397C6838" w14:textId="4224B835" w:rsidR="00416933" w:rsidRPr="00DC5DF5" w:rsidRDefault="00416933" w:rsidP="00416933">
            <w:pPr>
              <w:spacing w:after="0"/>
              <w:rPr>
                <w:rFonts w:ascii="Times New Roman" w:hAnsi="Times New Roman"/>
              </w:rPr>
            </w:pPr>
            <w:r w:rsidRPr="000B74BB">
              <w:rPr>
                <w:rFonts w:ascii="Times New Roman" w:eastAsia="Calibri" w:hAnsi="Times New Roman"/>
                <w:lang w:eastAsia="ru-RU"/>
              </w:rPr>
              <w:t>2. О</w:t>
            </w:r>
            <w:r w:rsidRPr="000B74BB">
              <w:rPr>
                <w:rFonts w:ascii="Times New Roman" w:hAnsi="Times New Roman"/>
              </w:rPr>
              <w:t>ценивает состояние финансов и финансовых активов публично-правовых образований, корпораций и домашних хозяйств.</w:t>
            </w:r>
          </w:p>
        </w:tc>
        <w:tc>
          <w:tcPr>
            <w:tcW w:w="3341" w:type="dxa"/>
          </w:tcPr>
          <w:p w14:paraId="42151F0E" w14:textId="7FDE9BF9" w:rsidR="00416933" w:rsidRPr="005A7ACE" w:rsidRDefault="00416933" w:rsidP="00416933">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BC4BB6">
              <w:rPr>
                <w:rFonts w:ascii="Times New Roman" w:hAnsi="Times New Roman"/>
              </w:rPr>
              <w:t xml:space="preserve">как оценивать </w:t>
            </w:r>
            <w:r w:rsidR="005A7ACE" w:rsidRPr="000B74BB">
              <w:rPr>
                <w:rFonts w:ascii="Times New Roman" w:hAnsi="Times New Roman"/>
              </w:rPr>
              <w:t xml:space="preserve">состояние финансов и финансовых активов публично-правовых образований, корпораций </w:t>
            </w:r>
            <w:r w:rsidR="005A7ACE">
              <w:rPr>
                <w:rFonts w:ascii="Times New Roman" w:hAnsi="Times New Roman"/>
              </w:rPr>
              <w:t>и домашних хозяйств.</w:t>
            </w:r>
          </w:p>
          <w:p w14:paraId="74B6FCF7" w14:textId="0A07BB3E" w:rsidR="00416933" w:rsidRPr="00CB648B" w:rsidRDefault="00416933" w:rsidP="00416933">
            <w:pPr>
              <w:spacing w:after="0"/>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CB648B">
              <w:rPr>
                <w:rFonts w:ascii="Times New Roman" w:hAnsi="Times New Roman"/>
              </w:rPr>
              <w:t xml:space="preserve">оценивать </w:t>
            </w:r>
            <w:r w:rsidR="00CB648B" w:rsidRPr="000B74BB">
              <w:rPr>
                <w:rFonts w:ascii="Times New Roman" w:hAnsi="Times New Roman"/>
              </w:rPr>
              <w:t xml:space="preserve">состояние финансов и финансовых активов публично-правовых </w:t>
            </w:r>
            <w:r w:rsidR="00CB648B" w:rsidRPr="000B74BB">
              <w:rPr>
                <w:rFonts w:ascii="Times New Roman" w:hAnsi="Times New Roman"/>
              </w:rPr>
              <w:lastRenderedPageBreak/>
              <w:t xml:space="preserve">образований, корпораций </w:t>
            </w:r>
            <w:r w:rsidR="00CB648B">
              <w:rPr>
                <w:rFonts w:ascii="Times New Roman" w:hAnsi="Times New Roman"/>
              </w:rPr>
              <w:t>и домашних хозяйств.</w:t>
            </w:r>
          </w:p>
        </w:tc>
      </w:tr>
      <w:tr w:rsidR="00416933" w:rsidRPr="00393A3A" w14:paraId="681FDD40" w14:textId="77777777" w:rsidTr="005043AE">
        <w:trPr>
          <w:gridAfter w:val="1"/>
          <w:wAfter w:w="20" w:type="dxa"/>
        </w:trPr>
        <w:tc>
          <w:tcPr>
            <w:tcW w:w="1413" w:type="dxa"/>
            <w:vMerge/>
          </w:tcPr>
          <w:p w14:paraId="225D9A01" w14:textId="77777777" w:rsidR="00416933" w:rsidRDefault="00416933" w:rsidP="00CC09FB">
            <w:pPr>
              <w:spacing w:after="0"/>
              <w:rPr>
                <w:rFonts w:ascii="Times New Roman" w:hAnsi="Times New Roman"/>
                <w:bCs/>
              </w:rPr>
            </w:pPr>
          </w:p>
        </w:tc>
        <w:tc>
          <w:tcPr>
            <w:tcW w:w="2441" w:type="dxa"/>
            <w:vMerge/>
          </w:tcPr>
          <w:p w14:paraId="7BE9CB50" w14:textId="77777777" w:rsidR="00416933" w:rsidRPr="00DC5DF5" w:rsidRDefault="00416933" w:rsidP="00416933">
            <w:pPr>
              <w:spacing w:after="0"/>
              <w:rPr>
                <w:rFonts w:ascii="Times New Roman" w:hAnsi="Times New Roman"/>
              </w:rPr>
            </w:pPr>
          </w:p>
        </w:tc>
        <w:tc>
          <w:tcPr>
            <w:tcW w:w="2528" w:type="dxa"/>
          </w:tcPr>
          <w:p w14:paraId="5329A9AF" w14:textId="38321046" w:rsidR="00416933" w:rsidRPr="00DC5DF5" w:rsidRDefault="00416933" w:rsidP="00416933">
            <w:pPr>
              <w:spacing w:after="0"/>
              <w:rPr>
                <w:rFonts w:ascii="Times New Roman" w:hAnsi="Times New Roman"/>
              </w:rPr>
            </w:pPr>
            <w:r w:rsidRPr="000B74BB">
              <w:rPr>
                <w:rFonts w:ascii="Times New Roman" w:hAnsi="Times New Roman"/>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3341" w:type="dxa"/>
          </w:tcPr>
          <w:p w14:paraId="76BE2773" w14:textId="74395C80" w:rsidR="00416933" w:rsidRPr="000D5FBA" w:rsidRDefault="00416933" w:rsidP="00416933">
            <w:pPr>
              <w:spacing w:after="0"/>
              <w:rPr>
                <w:rFonts w:ascii="Times New Roman" w:hAnsi="Times New Roman"/>
                <w:highlight w:val="yellow"/>
              </w:rPr>
            </w:pPr>
            <w:r w:rsidRPr="007A55D4">
              <w:rPr>
                <w:rFonts w:ascii="Times New Roman" w:hAnsi="Times New Roman"/>
                <w:b/>
              </w:rPr>
              <w:t>Знать</w:t>
            </w:r>
            <w:r w:rsidRPr="007A55D4">
              <w:rPr>
                <w:rFonts w:ascii="Times New Roman" w:hAnsi="Times New Roman"/>
              </w:rPr>
              <w:t xml:space="preserve">  </w:t>
            </w:r>
            <w:r w:rsidR="000D5FBA">
              <w:rPr>
                <w:rFonts w:ascii="Times New Roman" w:hAnsi="Times New Roman"/>
              </w:rPr>
              <w:t xml:space="preserve">как обосновывать </w:t>
            </w:r>
            <w:r w:rsidR="000D5FBA" w:rsidRPr="000B74BB">
              <w:rPr>
                <w:rFonts w:ascii="Times New Roman" w:hAnsi="Times New Roman"/>
              </w:rPr>
              <w:t xml:space="preserve">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w:t>
            </w:r>
            <w:r w:rsidR="000D5FBA">
              <w:rPr>
                <w:rFonts w:ascii="Times New Roman" w:hAnsi="Times New Roman"/>
              </w:rPr>
              <w:t>и домашних хозяйств.</w:t>
            </w:r>
          </w:p>
          <w:p w14:paraId="005F6E87" w14:textId="0BE37B54" w:rsidR="00416933" w:rsidRPr="00E368BD" w:rsidRDefault="00416933" w:rsidP="00416933">
            <w:pPr>
              <w:spacing w:after="0"/>
              <w:rPr>
                <w:rFonts w:ascii="Times New Roman" w:hAnsi="Times New Roman"/>
                <w:highlight w:val="yellow"/>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w:t>
            </w:r>
            <w:r w:rsidR="00E368BD">
              <w:rPr>
                <w:rFonts w:ascii="Times New Roman" w:hAnsi="Times New Roman"/>
              </w:rPr>
              <w:t xml:space="preserve">обосновывать </w:t>
            </w:r>
            <w:r w:rsidR="00E368BD" w:rsidRPr="000B74BB">
              <w:rPr>
                <w:rFonts w:ascii="Times New Roman" w:hAnsi="Times New Roman"/>
              </w:rPr>
              <w:t xml:space="preserve">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w:t>
            </w:r>
            <w:r w:rsidR="00E368BD">
              <w:rPr>
                <w:rFonts w:ascii="Times New Roman" w:hAnsi="Times New Roman"/>
              </w:rPr>
              <w:t>и домашних хозяйств.</w:t>
            </w:r>
          </w:p>
        </w:tc>
      </w:tr>
    </w:tbl>
    <w:p w14:paraId="1D1CBA8A" w14:textId="77777777" w:rsidR="004006DA" w:rsidRPr="005043AE" w:rsidRDefault="004006DA" w:rsidP="00960D82">
      <w:pPr>
        <w:spacing w:after="0" w:line="360" w:lineRule="auto"/>
        <w:jc w:val="both"/>
        <w:rPr>
          <w:rFonts w:ascii="Times New Roman" w:hAnsi="Times New Roman"/>
          <w:b/>
          <w:bCs/>
          <w:sz w:val="16"/>
          <w:szCs w:val="16"/>
        </w:rPr>
      </w:pPr>
    </w:p>
    <w:p w14:paraId="722CF900" w14:textId="77777777" w:rsidR="00C87D00" w:rsidRPr="00393A3A"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9" w:name="_Toc129076915"/>
      <w:r w:rsidRPr="00393A3A">
        <w:rPr>
          <w:bCs/>
          <w:color w:val="auto"/>
          <w:kern w:val="32"/>
          <w:sz w:val="28"/>
          <w:szCs w:val="28"/>
          <w:lang w:eastAsia="ru-RU"/>
        </w:rPr>
        <w:t>Место дисциплины в структуре образовательной программы</w:t>
      </w:r>
      <w:bookmarkEnd w:id="9"/>
    </w:p>
    <w:p w14:paraId="42597008" w14:textId="32F17B25" w:rsidR="003E41A4" w:rsidRPr="00393A3A" w:rsidRDefault="003E41A4" w:rsidP="003E41A4">
      <w:pPr>
        <w:pStyle w:val="a6"/>
        <w:widowControl w:val="0"/>
        <w:tabs>
          <w:tab w:val="left" w:pos="1779"/>
          <w:tab w:val="left" w:pos="2511"/>
          <w:tab w:val="left" w:pos="4551"/>
          <w:tab w:val="left" w:pos="5976"/>
          <w:tab w:val="left" w:pos="8037"/>
        </w:tabs>
        <w:autoSpaceDE w:val="0"/>
        <w:autoSpaceDN w:val="0"/>
        <w:adjustRightInd w:val="0"/>
        <w:spacing w:line="360" w:lineRule="auto"/>
        <w:ind w:left="0" w:firstLine="567"/>
        <w:jc w:val="both"/>
        <w:rPr>
          <w:sz w:val="28"/>
          <w:szCs w:val="28"/>
        </w:rPr>
      </w:pPr>
      <w:r w:rsidRPr="00393A3A">
        <w:rPr>
          <w:sz w:val="28"/>
          <w:szCs w:val="28"/>
        </w:rPr>
        <w:t xml:space="preserve">Дисциплина «Поведенческие финансы» относится к </w:t>
      </w:r>
      <w:r w:rsidR="005043AE">
        <w:rPr>
          <w:sz w:val="28"/>
          <w:szCs w:val="28"/>
        </w:rPr>
        <w:t xml:space="preserve">элективному </w:t>
      </w:r>
      <w:r w:rsidRPr="00393A3A">
        <w:rPr>
          <w:sz w:val="28"/>
          <w:szCs w:val="28"/>
        </w:rPr>
        <w:t xml:space="preserve">модулю дисциплин </w:t>
      </w:r>
      <w:r w:rsidR="005043AE" w:rsidRPr="00393A3A">
        <w:rPr>
          <w:sz w:val="28"/>
          <w:szCs w:val="28"/>
        </w:rPr>
        <w:t>образовательн</w:t>
      </w:r>
      <w:r w:rsidR="005043AE">
        <w:rPr>
          <w:sz w:val="28"/>
          <w:szCs w:val="28"/>
        </w:rPr>
        <w:t>ой</w:t>
      </w:r>
      <w:r w:rsidR="005043AE" w:rsidRPr="00393A3A">
        <w:rPr>
          <w:sz w:val="28"/>
          <w:szCs w:val="28"/>
        </w:rPr>
        <w:t xml:space="preserve"> программ</w:t>
      </w:r>
      <w:r w:rsidR="005043AE">
        <w:rPr>
          <w:sz w:val="28"/>
          <w:szCs w:val="28"/>
        </w:rPr>
        <w:t xml:space="preserve">ы «Экономика и финансы» </w:t>
      </w:r>
      <w:r w:rsidR="005043AE" w:rsidRPr="00393A3A">
        <w:rPr>
          <w:sz w:val="28"/>
          <w:szCs w:val="28"/>
        </w:rPr>
        <w:t>профил</w:t>
      </w:r>
      <w:r w:rsidR="005043AE">
        <w:rPr>
          <w:sz w:val="28"/>
          <w:szCs w:val="28"/>
        </w:rPr>
        <w:t>и: «Финансы и банковское дело», «Финансы и управление финансовыми активами»</w:t>
      </w:r>
      <w:r w:rsidR="005043AE" w:rsidRPr="00393A3A">
        <w:rPr>
          <w:sz w:val="28"/>
          <w:szCs w:val="28"/>
        </w:rPr>
        <w:t xml:space="preserve"> по направлению подготовки 38.03.01 «Экономика».</w:t>
      </w:r>
      <w:r w:rsidRPr="00393A3A">
        <w:rPr>
          <w:sz w:val="28"/>
          <w:szCs w:val="28"/>
        </w:rPr>
        <w:t xml:space="preserve"> </w:t>
      </w:r>
    </w:p>
    <w:p w14:paraId="36702BFD" w14:textId="53332366" w:rsidR="00C87D00" w:rsidRPr="00393A3A" w:rsidRDefault="00C87D00" w:rsidP="00A10AB9">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0" w:name="_Toc129076916"/>
      <w:r w:rsidRPr="00393A3A">
        <w:rPr>
          <w:bCs/>
          <w:color w:val="auto"/>
          <w:kern w:val="32"/>
          <w:sz w:val="28"/>
          <w:szCs w:val="28"/>
          <w:lang w:eastAsia="ru-RU"/>
        </w:rPr>
        <w:t>Объем дисциплины</w:t>
      </w:r>
      <w:r w:rsidR="00532305" w:rsidRPr="00393A3A">
        <w:rPr>
          <w:bCs/>
          <w:color w:val="auto"/>
          <w:kern w:val="32"/>
          <w:sz w:val="28"/>
          <w:szCs w:val="28"/>
          <w:lang w:eastAsia="ru-RU"/>
        </w:rPr>
        <w:t xml:space="preserve"> </w:t>
      </w:r>
      <w:r w:rsidRPr="00393A3A">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r w:rsidRPr="00393A3A">
        <w:rPr>
          <w:bCs/>
          <w:color w:val="auto"/>
          <w:kern w:val="32"/>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2"/>
        <w:gridCol w:w="2326"/>
        <w:gridCol w:w="2320"/>
      </w:tblGrid>
      <w:tr w:rsidR="00393A3A" w:rsidRPr="00393A3A" w14:paraId="32449E2B" w14:textId="77777777" w:rsidTr="00036407">
        <w:tc>
          <w:tcPr>
            <w:tcW w:w="2587" w:type="pct"/>
            <w:shd w:val="clear" w:color="auto" w:fill="auto"/>
          </w:tcPr>
          <w:p w14:paraId="27493DD7" w14:textId="77777777" w:rsidR="00A63B4D" w:rsidRPr="00393A3A" w:rsidRDefault="00A63B4D" w:rsidP="00D06C91">
            <w:pPr>
              <w:pStyle w:val="a6"/>
              <w:keepNext/>
              <w:ind w:left="0"/>
              <w:rPr>
                <w:b/>
              </w:rPr>
            </w:pPr>
            <w:r w:rsidRPr="00393A3A">
              <w:rPr>
                <w:b/>
              </w:rPr>
              <w:t>Вид учебной работы   по дисциплине</w:t>
            </w:r>
          </w:p>
        </w:tc>
        <w:tc>
          <w:tcPr>
            <w:tcW w:w="1208" w:type="pct"/>
            <w:shd w:val="clear" w:color="auto" w:fill="auto"/>
          </w:tcPr>
          <w:p w14:paraId="3FD6201F" w14:textId="77777777" w:rsidR="00A63B4D" w:rsidRPr="00393A3A" w:rsidRDefault="00A63B4D" w:rsidP="00D06C91">
            <w:pPr>
              <w:pStyle w:val="a6"/>
              <w:keepNext/>
              <w:ind w:left="0"/>
              <w:jc w:val="center"/>
              <w:rPr>
                <w:b/>
              </w:rPr>
            </w:pPr>
            <w:r w:rsidRPr="00393A3A">
              <w:rPr>
                <w:b/>
              </w:rPr>
              <w:t xml:space="preserve">Всего </w:t>
            </w:r>
          </w:p>
          <w:p w14:paraId="149B15E3" w14:textId="77777777" w:rsidR="00A63B4D" w:rsidRPr="00393A3A" w:rsidRDefault="00A63B4D" w:rsidP="00D06C91">
            <w:pPr>
              <w:pStyle w:val="a6"/>
              <w:keepNext/>
              <w:ind w:left="0"/>
              <w:jc w:val="center"/>
              <w:rPr>
                <w:b/>
              </w:rPr>
            </w:pPr>
            <w:r w:rsidRPr="00393A3A">
              <w:rPr>
                <w:b/>
              </w:rPr>
              <w:t>(в з/е и часах)</w:t>
            </w:r>
          </w:p>
        </w:tc>
        <w:tc>
          <w:tcPr>
            <w:tcW w:w="1205" w:type="pct"/>
            <w:shd w:val="clear" w:color="auto" w:fill="auto"/>
          </w:tcPr>
          <w:p w14:paraId="1CA36A07" w14:textId="01A7F175" w:rsidR="003E41A4" w:rsidRPr="00393A3A" w:rsidRDefault="00A63B4D" w:rsidP="003E41A4">
            <w:pPr>
              <w:pStyle w:val="a6"/>
              <w:keepNext/>
              <w:ind w:left="0"/>
              <w:jc w:val="center"/>
              <w:rPr>
                <w:b/>
              </w:rPr>
            </w:pPr>
            <w:r w:rsidRPr="00393A3A">
              <w:rPr>
                <w:b/>
              </w:rPr>
              <w:t xml:space="preserve">Семестр </w:t>
            </w:r>
            <w:r w:rsidR="00621124">
              <w:rPr>
                <w:b/>
              </w:rPr>
              <w:t>7</w:t>
            </w:r>
          </w:p>
          <w:p w14:paraId="442749BD" w14:textId="77777777" w:rsidR="00A63B4D" w:rsidRPr="00393A3A" w:rsidRDefault="00A63B4D" w:rsidP="003E41A4">
            <w:pPr>
              <w:pStyle w:val="a6"/>
              <w:keepNext/>
              <w:ind w:left="0"/>
              <w:jc w:val="center"/>
              <w:rPr>
                <w:b/>
              </w:rPr>
            </w:pPr>
            <w:r w:rsidRPr="00393A3A">
              <w:rPr>
                <w:b/>
              </w:rPr>
              <w:t>(в часах)</w:t>
            </w:r>
          </w:p>
        </w:tc>
      </w:tr>
      <w:tr w:rsidR="00393A3A" w:rsidRPr="00393A3A" w14:paraId="0FBAAB00" w14:textId="77777777" w:rsidTr="00036407">
        <w:tc>
          <w:tcPr>
            <w:tcW w:w="2587" w:type="pct"/>
            <w:shd w:val="clear" w:color="auto" w:fill="auto"/>
          </w:tcPr>
          <w:p w14:paraId="0D74AE8B" w14:textId="77777777" w:rsidR="00A63B4D" w:rsidRPr="00393A3A" w:rsidRDefault="00A63B4D" w:rsidP="00D06C91">
            <w:pPr>
              <w:pStyle w:val="a6"/>
              <w:keepNext/>
              <w:ind w:left="0"/>
              <w:rPr>
                <w:b/>
              </w:rPr>
            </w:pPr>
            <w:r w:rsidRPr="00393A3A">
              <w:rPr>
                <w:b/>
              </w:rPr>
              <w:t xml:space="preserve">Общая трудоемкость дисциплины </w:t>
            </w:r>
          </w:p>
        </w:tc>
        <w:tc>
          <w:tcPr>
            <w:tcW w:w="1208" w:type="pct"/>
            <w:shd w:val="clear" w:color="auto" w:fill="auto"/>
          </w:tcPr>
          <w:p w14:paraId="5058B295" w14:textId="77777777" w:rsidR="00A63B4D" w:rsidRPr="00393A3A" w:rsidRDefault="004F58BC" w:rsidP="005C744C">
            <w:pPr>
              <w:pStyle w:val="a6"/>
              <w:keepNext/>
              <w:ind w:left="0"/>
              <w:jc w:val="center"/>
            </w:pPr>
            <w:r w:rsidRPr="00393A3A">
              <w:t>3</w:t>
            </w:r>
            <w:r w:rsidR="00A63B4D" w:rsidRPr="00393A3A">
              <w:t>/108</w:t>
            </w:r>
          </w:p>
        </w:tc>
        <w:tc>
          <w:tcPr>
            <w:tcW w:w="1205" w:type="pct"/>
            <w:shd w:val="clear" w:color="auto" w:fill="auto"/>
          </w:tcPr>
          <w:p w14:paraId="75C7DEC9" w14:textId="77777777" w:rsidR="00A63B4D" w:rsidRPr="00393A3A" w:rsidRDefault="004F58BC" w:rsidP="005C744C">
            <w:pPr>
              <w:pStyle w:val="a6"/>
              <w:keepNext/>
              <w:ind w:left="0"/>
              <w:jc w:val="center"/>
            </w:pPr>
            <w:r w:rsidRPr="00393A3A">
              <w:t>3</w:t>
            </w:r>
            <w:r w:rsidR="00A63B4D" w:rsidRPr="00393A3A">
              <w:t>/108</w:t>
            </w:r>
          </w:p>
        </w:tc>
      </w:tr>
      <w:tr w:rsidR="001C1AA8" w:rsidRPr="00393A3A" w14:paraId="2C2F1E4A" w14:textId="77777777" w:rsidTr="00036407">
        <w:tc>
          <w:tcPr>
            <w:tcW w:w="2587" w:type="pct"/>
            <w:shd w:val="clear" w:color="auto" w:fill="auto"/>
          </w:tcPr>
          <w:p w14:paraId="073EDAB9" w14:textId="77777777" w:rsidR="001C1AA8" w:rsidRPr="00393A3A" w:rsidRDefault="001C1AA8" w:rsidP="001C1AA8">
            <w:pPr>
              <w:pStyle w:val="a6"/>
              <w:keepNext/>
              <w:ind w:left="0"/>
              <w:rPr>
                <w:b/>
                <w:i/>
              </w:rPr>
            </w:pPr>
            <w:r w:rsidRPr="00393A3A">
              <w:rPr>
                <w:b/>
                <w:i/>
              </w:rPr>
              <w:t xml:space="preserve">Контактная работа - Аудиторные занятия </w:t>
            </w:r>
          </w:p>
        </w:tc>
        <w:tc>
          <w:tcPr>
            <w:tcW w:w="1208" w:type="pct"/>
            <w:shd w:val="clear" w:color="auto" w:fill="auto"/>
          </w:tcPr>
          <w:p w14:paraId="115995C5" w14:textId="16ED759B" w:rsidR="001C1AA8" w:rsidRPr="00393A3A" w:rsidRDefault="001C1AA8" w:rsidP="001C1AA8">
            <w:pPr>
              <w:pStyle w:val="a6"/>
              <w:keepNext/>
              <w:ind w:left="0"/>
              <w:jc w:val="center"/>
            </w:pPr>
            <w:r>
              <w:t>34</w:t>
            </w:r>
          </w:p>
        </w:tc>
        <w:tc>
          <w:tcPr>
            <w:tcW w:w="1205" w:type="pct"/>
            <w:shd w:val="clear" w:color="auto" w:fill="auto"/>
          </w:tcPr>
          <w:p w14:paraId="34D360A3" w14:textId="722BB2EE" w:rsidR="001C1AA8" w:rsidRPr="00393A3A" w:rsidRDefault="001C1AA8" w:rsidP="001C1AA8">
            <w:pPr>
              <w:pStyle w:val="a6"/>
              <w:keepNext/>
              <w:ind w:left="0"/>
              <w:jc w:val="center"/>
            </w:pPr>
            <w:r>
              <w:t>34</w:t>
            </w:r>
          </w:p>
        </w:tc>
      </w:tr>
      <w:tr w:rsidR="001C1AA8" w:rsidRPr="00393A3A" w14:paraId="5CC764F4" w14:textId="77777777" w:rsidTr="00036407">
        <w:tc>
          <w:tcPr>
            <w:tcW w:w="2587" w:type="pct"/>
            <w:shd w:val="clear" w:color="auto" w:fill="auto"/>
          </w:tcPr>
          <w:p w14:paraId="26A9C4E4" w14:textId="77777777" w:rsidR="001C1AA8" w:rsidRPr="00393A3A" w:rsidRDefault="001C1AA8" w:rsidP="001C1AA8">
            <w:pPr>
              <w:pStyle w:val="a6"/>
              <w:keepNext/>
              <w:ind w:left="0"/>
              <w:rPr>
                <w:i/>
              </w:rPr>
            </w:pPr>
            <w:r w:rsidRPr="00393A3A">
              <w:rPr>
                <w:i/>
              </w:rPr>
              <w:t xml:space="preserve">Лекции </w:t>
            </w:r>
          </w:p>
        </w:tc>
        <w:tc>
          <w:tcPr>
            <w:tcW w:w="1208" w:type="pct"/>
            <w:shd w:val="clear" w:color="auto" w:fill="auto"/>
          </w:tcPr>
          <w:p w14:paraId="59F327A8" w14:textId="2617205F" w:rsidR="001C1AA8" w:rsidRPr="00393A3A" w:rsidRDefault="001C1AA8" w:rsidP="001C1AA8">
            <w:pPr>
              <w:pStyle w:val="a6"/>
              <w:keepNext/>
              <w:ind w:left="0"/>
              <w:jc w:val="center"/>
            </w:pPr>
            <w:r>
              <w:t>16</w:t>
            </w:r>
          </w:p>
        </w:tc>
        <w:tc>
          <w:tcPr>
            <w:tcW w:w="1205" w:type="pct"/>
            <w:shd w:val="clear" w:color="auto" w:fill="auto"/>
          </w:tcPr>
          <w:p w14:paraId="60454726" w14:textId="6608BAB3" w:rsidR="001C1AA8" w:rsidRPr="00393A3A" w:rsidRDefault="001C1AA8" w:rsidP="001C1AA8">
            <w:pPr>
              <w:pStyle w:val="a6"/>
              <w:keepNext/>
              <w:ind w:left="0"/>
              <w:jc w:val="center"/>
            </w:pPr>
            <w:r>
              <w:t>16</w:t>
            </w:r>
          </w:p>
        </w:tc>
      </w:tr>
      <w:tr w:rsidR="001C1AA8" w:rsidRPr="00393A3A" w14:paraId="240F1DF6" w14:textId="77777777" w:rsidTr="00036407">
        <w:tc>
          <w:tcPr>
            <w:tcW w:w="2587" w:type="pct"/>
            <w:shd w:val="clear" w:color="auto" w:fill="auto"/>
          </w:tcPr>
          <w:p w14:paraId="6878D0E9" w14:textId="77777777" w:rsidR="001C1AA8" w:rsidRPr="00393A3A" w:rsidRDefault="001C1AA8" w:rsidP="001C1AA8">
            <w:pPr>
              <w:pStyle w:val="a6"/>
              <w:keepNext/>
              <w:ind w:left="0"/>
              <w:rPr>
                <w:i/>
              </w:rPr>
            </w:pPr>
            <w:r w:rsidRPr="00393A3A">
              <w:rPr>
                <w:i/>
              </w:rPr>
              <w:t xml:space="preserve">Семинары, практические занятия  </w:t>
            </w:r>
          </w:p>
        </w:tc>
        <w:tc>
          <w:tcPr>
            <w:tcW w:w="1208" w:type="pct"/>
            <w:shd w:val="clear" w:color="auto" w:fill="auto"/>
          </w:tcPr>
          <w:p w14:paraId="7DF3668A" w14:textId="79246CC3" w:rsidR="001C1AA8" w:rsidRPr="00393A3A" w:rsidRDefault="001C1AA8" w:rsidP="001C1AA8">
            <w:pPr>
              <w:pStyle w:val="a6"/>
              <w:keepNext/>
              <w:ind w:left="0"/>
              <w:jc w:val="center"/>
            </w:pPr>
            <w:r>
              <w:t>18</w:t>
            </w:r>
          </w:p>
        </w:tc>
        <w:tc>
          <w:tcPr>
            <w:tcW w:w="1205" w:type="pct"/>
            <w:shd w:val="clear" w:color="auto" w:fill="auto"/>
          </w:tcPr>
          <w:p w14:paraId="7DB1AB8C" w14:textId="30937917" w:rsidR="001C1AA8" w:rsidRPr="00393A3A" w:rsidRDefault="001C1AA8" w:rsidP="001C1AA8">
            <w:pPr>
              <w:pStyle w:val="a6"/>
              <w:keepNext/>
              <w:ind w:left="0"/>
              <w:jc w:val="center"/>
            </w:pPr>
            <w:r>
              <w:t>18</w:t>
            </w:r>
          </w:p>
        </w:tc>
      </w:tr>
      <w:tr w:rsidR="001C1AA8" w:rsidRPr="00393A3A" w14:paraId="4A22D4F8" w14:textId="77777777" w:rsidTr="00036407">
        <w:tc>
          <w:tcPr>
            <w:tcW w:w="2587" w:type="pct"/>
            <w:shd w:val="clear" w:color="auto" w:fill="auto"/>
          </w:tcPr>
          <w:p w14:paraId="72FD22D5" w14:textId="77777777" w:rsidR="001C1AA8" w:rsidRPr="00393A3A" w:rsidRDefault="001C1AA8" w:rsidP="001C1AA8">
            <w:pPr>
              <w:pStyle w:val="a6"/>
              <w:keepNext/>
              <w:ind w:left="0"/>
              <w:rPr>
                <w:b/>
                <w:i/>
              </w:rPr>
            </w:pPr>
            <w:r w:rsidRPr="00393A3A">
              <w:rPr>
                <w:b/>
                <w:i/>
              </w:rPr>
              <w:t>Самостоятельная работа</w:t>
            </w:r>
          </w:p>
        </w:tc>
        <w:tc>
          <w:tcPr>
            <w:tcW w:w="1208" w:type="pct"/>
            <w:shd w:val="clear" w:color="auto" w:fill="auto"/>
          </w:tcPr>
          <w:p w14:paraId="742E359E" w14:textId="133D5F14" w:rsidR="001C1AA8" w:rsidRPr="00393A3A" w:rsidRDefault="001C1AA8" w:rsidP="001C1AA8">
            <w:pPr>
              <w:pStyle w:val="a6"/>
              <w:keepNext/>
              <w:ind w:left="0"/>
              <w:jc w:val="center"/>
            </w:pPr>
            <w:r>
              <w:t>74</w:t>
            </w:r>
          </w:p>
        </w:tc>
        <w:tc>
          <w:tcPr>
            <w:tcW w:w="1205" w:type="pct"/>
            <w:shd w:val="clear" w:color="auto" w:fill="auto"/>
          </w:tcPr>
          <w:p w14:paraId="2BCBF280" w14:textId="22679AE1" w:rsidR="001C1AA8" w:rsidRPr="00393A3A" w:rsidRDefault="001C1AA8" w:rsidP="001C1AA8">
            <w:pPr>
              <w:pStyle w:val="a6"/>
              <w:keepNext/>
              <w:ind w:left="0"/>
              <w:jc w:val="center"/>
            </w:pPr>
            <w:r>
              <w:t>74</w:t>
            </w:r>
          </w:p>
        </w:tc>
      </w:tr>
      <w:tr w:rsidR="001C1AA8" w:rsidRPr="00393A3A" w14:paraId="2E736015" w14:textId="77777777" w:rsidTr="00036407">
        <w:tc>
          <w:tcPr>
            <w:tcW w:w="2587" w:type="pct"/>
            <w:shd w:val="clear" w:color="auto" w:fill="auto"/>
          </w:tcPr>
          <w:p w14:paraId="3550F7F9" w14:textId="77777777" w:rsidR="001C1AA8" w:rsidRPr="00393A3A" w:rsidRDefault="001C1AA8" w:rsidP="001C1AA8">
            <w:pPr>
              <w:pStyle w:val="a6"/>
              <w:keepNext/>
              <w:ind w:left="0"/>
            </w:pPr>
            <w:r w:rsidRPr="00393A3A">
              <w:t xml:space="preserve">Вид текущего контроля </w:t>
            </w:r>
          </w:p>
        </w:tc>
        <w:tc>
          <w:tcPr>
            <w:tcW w:w="1208" w:type="pct"/>
            <w:shd w:val="clear" w:color="auto" w:fill="auto"/>
          </w:tcPr>
          <w:p w14:paraId="7E45E90A" w14:textId="241910BB" w:rsidR="001C1AA8" w:rsidRPr="00393A3A" w:rsidRDefault="007A5FBA" w:rsidP="001C1AA8">
            <w:pPr>
              <w:pStyle w:val="a6"/>
              <w:keepNext/>
              <w:ind w:left="0"/>
              <w:jc w:val="center"/>
            </w:pPr>
            <w:r>
              <w:t>Контрольная работа</w:t>
            </w:r>
          </w:p>
        </w:tc>
        <w:tc>
          <w:tcPr>
            <w:tcW w:w="1205" w:type="pct"/>
            <w:shd w:val="clear" w:color="auto" w:fill="auto"/>
          </w:tcPr>
          <w:p w14:paraId="5B0A1FD0" w14:textId="21BB9E09" w:rsidR="001C1AA8" w:rsidRPr="00393A3A" w:rsidRDefault="007A5FBA" w:rsidP="001C1AA8">
            <w:pPr>
              <w:pStyle w:val="a6"/>
              <w:keepNext/>
              <w:ind w:left="0"/>
              <w:jc w:val="center"/>
            </w:pPr>
            <w:r>
              <w:t>Контрольная работа</w:t>
            </w:r>
          </w:p>
        </w:tc>
      </w:tr>
      <w:tr w:rsidR="00036407" w:rsidRPr="00393A3A" w14:paraId="057DB465" w14:textId="77777777" w:rsidTr="00036407">
        <w:tc>
          <w:tcPr>
            <w:tcW w:w="2587" w:type="pct"/>
            <w:shd w:val="clear" w:color="auto" w:fill="auto"/>
          </w:tcPr>
          <w:p w14:paraId="1B39C03A" w14:textId="77777777" w:rsidR="00036407" w:rsidRPr="00393A3A" w:rsidRDefault="00036407" w:rsidP="00036407">
            <w:pPr>
              <w:pStyle w:val="a6"/>
              <w:keepNext/>
              <w:ind w:left="0"/>
            </w:pPr>
            <w:r w:rsidRPr="00393A3A">
              <w:t>Вид промежуточной аттестации</w:t>
            </w:r>
          </w:p>
        </w:tc>
        <w:tc>
          <w:tcPr>
            <w:tcW w:w="1208" w:type="pct"/>
            <w:shd w:val="clear" w:color="auto" w:fill="auto"/>
          </w:tcPr>
          <w:p w14:paraId="11902633" w14:textId="77777777" w:rsidR="00036407" w:rsidRPr="00393A3A" w:rsidRDefault="00036407" w:rsidP="005C744C">
            <w:pPr>
              <w:pStyle w:val="a6"/>
              <w:keepNext/>
              <w:ind w:left="0"/>
              <w:jc w:val="center"/>
            </w:pPr>
            <w:r w:rsidRPr="00393A3A">
              <w:t>Зачет</w:t>
            </w:r>
          </w:p>
        </w:tc>
        <w:tc>
          <w:tcPr>
            <w:tcW w:w="1205" w:type="pct"/>
            <w:shd w:val="clear" w:color="auto" w:fill="auto"/>
          </w:tcPr>
          <w:p w14:paraId="62161DAF" w14:textId="77777777" w:rsidR="00036407" w:rsidRPr="00393A3A" w:rsidRDefault="00036407" w:rsidP="005C744C">
            <w:pPr>
              <w:pStyle w:val="a6"/>
              <w:keepNext/>
              <w:ind w:left="0"/>
              <w:jc w:val="center"/>
            </w:pPr>
            <w:r w:rsidRPr="00393A3A">
              <w:t>Зачет</w:t>
            </w:r>
          </w:p>
        </w:tc>
      </w:tr>
    </w:tbl>
    <w:p w14:paraId="427E36CC" w14:textId="77777777" w:rsidR="00C87D00" w:rsidRPr="00393A3A" w:rsidRDefault="00C87D00" w:rsidP="00960D82">
      <w:pPr>
        <w:spacing w:after="0" w:line="360" w:lineRule="auto"/>
        <w:jc w:val="both"/>
        <w:rPr>
          <w:b/>
          <w:bCs/>
          <w:sz w:val="28"/>
          <w:szCs w:val="28"/>
        </w:rPr>
      </w:pPr>
    </w:p>
    <w:p w14:paraId="7F08FB1C" w14:textId="77777777" w:rsidR="006A2B79" w:rsidRPr="00393A3A" w:rsidRDefault="006A2B79" w:rsidP="003E41A4">
      <w:pPr>
        <w:pStyle w:val="1"/>
        <w:spacing w:before="0" w:after="0" w:line="360" w:lineRule="auto"/>
        <w:ind w:firstLine="720"/>
        <w:jc w:val="both"/>
        <w:rPr>
          <w:color w:val="auto"/>
          <w:sz w:val="28"/>
          <w:szCs w:val="28"/>
        </w:rPr>
      </w:pPr>
      <w:bookmarkStart w:id="11" w:name="_Toc446335146"/>
      <w:bookmarkStart w:id="12" w:name="_Toc129076917"/>
      <w:bookmarkEnd w:id="6"/>
      <w:bookmarkEnd w:id="7"/>
      <w:bookmarkEnd w:id="8"/>
      <w:r w:rsidRPr="00393A3A">
        <w:rPr>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p>
    <w:p w14:paraId="16965A8F" w14:textId="77777777" w:rsidR="003E41A4" w:rsidRPr="00393A3A" w:rsidRDefault="003E41A4" w:rsidP="003E41A4">
      <w:pPr>
        <w:pStyle w:val="1"/>
        <w:spacing w:before="0" w:after="0" w:line="360" w:lineRule="auto"/>
        <w:ind w:firstLine="720"/>
        <w:jc w:val="both"/>
        <w:rPr>
          <w:color w:val="auto"/>
          <w:sz w:val="28"/>
          <w:szCs w:val="28"/>
        </w:rPr>
      </w:pPr>
      <w:bookmarkStart w:id="13" w:name="_Toc129076918"/>
      <w:r w:rsidRPr="00393A3A">
        <w:rPr>
          <w:color w:val="auto"/>
          <w:sz w:val="28"/>
          <w:szCs w:val="28"/>
        </w:rPr>
        <w:t>5.1. Содержание дисциплины</w:t>
      </w:r>
      <w:bookmarkEnd w:id="13"/>
    </w:p>
    <w:p w14:paraId="211CDD51" w14:textId="77777777" w:rsidR="00B112F3" w:rsidRPr="00393A3A" w:rsidRDefault="00B112F3" w:rsidP="003E41A4">
      <w:pPr>
        <w:pStyle w:val="Style39"/>
        <w:widowControl/>
        <w:spacing w:line="360" w:lineRule="auto"/>
        <w:ind w:firstLine="720"/>
        <w:contextualSpacing/>
        <w:jc w:val="both"/>
        <w:rPr>
          <w:rStyle w:val="FontStyle60"/>
          <w:color w:val="auto"/>
          <w:sz w:val="28"/>
          <w:szCs w:val="28"/>
        </w:rPr>
      </w:pPr>
      <w:bookmarkStart w:id="14" w:name="_Toc259527149"/>
      <w:bookmarkStart w:id="15" w:name="_Toc216604107"/>
      <w:bookmarkStart w:id="16" w:name="_Toc167677641"/>
      <w:r w:rsidRPr="00393A3A">
        <w:rPr>
          <w:rStyle w:val="FontStyle60"/>
          <w:color w:val="auto"/>
          <w:sz w:val="28"/>
          <w:szCs w:val="28"/>
        </w:rPr>
        <w:t>Тема 1. Теория эффективности рынков и рациональность при принятии решений.</w:t>
      </w:r>
    </w:p>
    <w:p w14:paraId="6B633D32" w14:textId="77777777" w:rsidR="00B112F3" w:rsidRPr="00393A3A" w:rsidRDefault="00B112F3" w:rsidP="003E41A4">
      <w:pPr>
        <w:spacing w:after="0" w:line="360" w:lineRule="auto"/>
        <w:ind w:firstLine="720"/>
        <w:contextualSpacing/>
        <w:jc w:val="both"/>
        <w:rPr>
          <w:rFonts w:ascii="Times New Roman" w:hAnsi="Times New Roman"/>
          <w:bCs/>
          <w:sz w:val="28"/>
          <w:szCs w:val="28"/>
        </w:rPr>
      </w:pPr>
      <w:r w:rsidRPr="00393A3A">
        <w:rPr>
          <w:rFonts w:ascii="Times New Roman" w:hAnsi="Times New Roman"/>
          <w:sz w:val="28"/>
          <w:szCs w:val="28"/>
        </w:rPr>
        <w:t>Американский экономист Р. Шиллер и советский экономист А. Китов о началах поведенческих финансов. Противоречия логических предпосылок традиционных финансов: рациональность участников финансовых отношений, финансовых институтов, рынков, непредвзятые решения и максимизирование собственной выгоды людьми.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Modern Portfolio Theory). Противоречия допущений традиционных финансов: ра</w:t>
      </w:r>
      <w:r w:rsidRPr="00393A3A">
        <w:rPr>
          <w:rFonts w:ascii="Times New Roman" w:hAnsi="Times New Roman"/>
          <w:sz w:val="28"/>
          <w:szCs w:val="28"/>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Фамы, как последний ответ классической теории на критику последователей Поведенческих финансов. </w:t>
      </w:r>
      <w:r w:rsidRPr="00393A3A">
        <w:rPr>
          <w:rFonts w:ascii="Times New Roman" w:hAnsi="Times New Roman"/>
          <w:bCs/>
          <w:sz w:val="28"/>
          <w:szCs w:val="28"/>
        </w:rPr>
        <w:t xml:space="preserve">Свидетельства неэффективности рынков : нарушения гипотези об эффективности рынков в слабой и полусильной форме. Невозможность арбитражёров восстановить эффективность рынков. </w:t>
      </w:r>
    </w:p>
    <w:p w14:paraId="592FA006" w14:textId="77777777" w:rsidR="00B112F3" w:rsidRPr="00393A3A" w:rsidRDefault="00B112F3" w:rsidP="003E41A4">
      <w:pPr>
        <w:pStyle w:val="Style39"/>
        <w:widowControl/>
        <w:spacing w:line="360" w:lineRule="auto"/>
        <w:ind w:firstLine="720"/>
        <w:contextualSpacing/>
        <w:jc w:val="both"/>
        <w:rPr>
          <w:rStyle w:val="FontStyle60"/>
          <w:color w:val="auto"/>
          <w:sz w:val="28"/>
          <w:szCs w:val="28"/>
        </w:rPr>
      </w:pPr>
      <w:r w:rsidRPr="00393A3A">
        <w:rPr>
          <w:rStyle w:val="FontStyle60"/>
          <w:color w:val="auto"/>
          <w:sz w:val="28"/>
          <w:szCs w:val="28"/>
        </w:rPr>
        <w:t xml:space="preserve">Тема 2. Основы поведенческих финансов. </w:t>
      </w:r>
    </w:p>
    <w:p w14:paraId="131ADF92" w14:textId="77777777" w:rsidR="00B112F3" w:rsidRPr="00393A3A" w:rsidRDefault="00B112F3" w:rsidP="003E41A4">
      <w:pPr>
        <w:pStyle w:val="Style14"/>
        <w:widowControl/>
        <w:spacing w:line="360" w:lineRule="auto"/>
        <w:ind w:firstLine="720"/>
        <w:contextualSpacing/>
        <w:rPr>
          <w:sz w:val="28"/>
          <w:szCs w:val="28"/>
        </w:rPr>
      </w:pPr>
      <w:r w:rsidRPr="00393A3A">
        <w:rPr>
          <w:rStyle w:val="FontStyle59"/>
          <w:color w:val="auto"/>
          <w:sz w:val="28"/>
          <w:szCs w:val="28"/>
        </w:rPr>
        <w:t xml:space="preserve">Философские обоснования науки поведенческие финансы. </w:t>
      </w:r>
      <w:r w:rsidRPr="00393A3A">
        <w:rPr>
          <w:sz w:val="28"/>
          <w:szCs w:val="28"/>
        </w:rPr>
        <w:t>Филосовское обоснование поведенческих финансов. Инструментальный позитивизм Строгий логический позитивизм. Критика поведенческих финансов. Социальные особенности научного сообщества, как тормоз развития поведенческих финансов.</w:t>
      </w:r>
    </w:p>
    <w:p w14:paraId="08FFB245" w14:textId="77777777" w:rsidR="00B112F3" w:rsidRPr="00393A3A" w:rsidRDefault="00B112F3" w:rsidP="003E41A4">
      <w:pPr>
        <w:spacing w:after="0" w:line="360" w:lineRule="auto"/>
        <w:ind w:firstLine="720"/>
        <w:contextualSpacing/>
        <w:jc w:val="both"/>
        <w:rPr>
          <w:rStyle w:val="FontStyle59"/>
          <w:color w:val="auto"/>
          <w:sz w:val="28"/>
          <w:szCs w:val="28"/>
        </w:rPr>
      </w:pPr>
      <w:r w:rsidRPr="00393A3A">
        <w:rPr>
          <w:rStyle w:val="FontStyle59"/>
          <w:color w:val="auto"/>
          <w:sz w:val="28"/>
          <w:szCs w:val="28"/>
        </w:rPr>
        <w:t xml:space="preserve">Нейробиологические основы поведенческих финансов. Особенности нейроэкономических исследований. Экспериментальные методы </w:t>
      </w:r>
      <w:r w:rsidRPr="00393A3A">
        <w:rPr>
          <w:rStyle w:val="FontStyle59"/>
          <w:color w:val="auto"/>
          <w:sz w:val="28"/>
          <w:szCs w:val="28"/>
        </w:rPr>
        <w:lastRenderedPageBreak/>
        <w:t>нейробиологических исследований поведенческих финансов. Вопросы, разрабатываемые нейробиологическими исследованиями: готовность идти на финансовый риск; работа функции по</w:t>
      </w:r>
      <w:r w:rsidRPr="00393A3A">
        <w:rPr>
          <w:rStyle w:val="FontStyle59"/>
          <w:color w:val="auto"/>
          <w:sz w:val="28"/>
          <w:szCs w:val="28"/>
        </w:rPr>
        <w:softHyphen/>
        <w:t>лезности и ценности, формирования ожиданий, процесс обучения, оценка вероятности, социальное влияние на выбор, взаимные уступки, проявления альтруизма и соблюдения моральных норм. 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393A3A">
        <w:rPr>
          <w:rStyle w:val="FontStyle59"/>
          <w:color w:val="auto"/>
          <w:sz w:val="28"/>
          <w:szCs w:val="28"/>
        </w:rPr>
        <w:softHyphen/>
        <w:t>пок, сотрудничество, доверие и месть. Строение мозга, зоны мозга и их активация при оценке риска и принятии неприятных и приятных решений. Методы и технологии нейроэкономических исследований. Процесс принятия решений, на основе корреляции наблюдае</w:t>
      </w:r>
      <w:r w:rsidRPr="00393A3A">
        <w:rPr>
          <w:rStyle w:val="FontStyle59"/>
          <w:color w:val="auto"/>
          <w:sz w:val="28"/>
          <w:szCs w:val="28"/>
        </w:rPr>
        <w:softHyphen/>
        <w:t>мых биологических маркеров с поведенческими результатами. Финансовый риск и системы «награды» и «наказания». Генетические маркеры. Эмоции и тестостерон на бирже. Неприятие потерь и его объяснение на нейробиологическом уровне.</w:t>
      </w:r>
    </w:p>
    <w:p w14:paraId="5466A674" w14:textId="77777777" w:rsidR="00B112F3" w:rsidRPr="00393A3A" w:rsidRDefault="00B112F3" w:rsidP="003E41A4">
      <w:pPr>
        <w:pStyle w:val="Style5"/>
        <w:widowControl/>
        <w:tabs>
          <w:tab w:val="left" w:pos="0"/>
        </w:tabs>
        <w:spacing w:line="360" w:lineRule="auto"/>
        <w:ind w:firstLine="720"/>
        <w:contextualSpacing/>
        <w:jc w:val="both"/>
        <w:rPr>
          <w:rStyle w:val="FontStyle59"/>
          <w:b/>
          <w:color w:val="auto"/>
          <w:sz w:val="28"/>
          <w:szCs w:val="28"/>
        </w:rPr>
      </w:pPr>
      <w:r w:rsidRPr="00393A3A">
        <w:rPr>
          <w:rStyle w:val="FontStyle59"/>
          <w:b/>
          <w:color w:val="auto"/>
          <w:sz w:val="28"/>
          <w:szCs w:val="28"/>
        </w:rPr>
        <w:t xml:space="preserve">Тема 3. Проведение исследований в поведенческих финансах. </w:t>
      </w:r>
    </w:p>
    <w:p w14:paraId="010CA27C" w14:textId="77777777" w:rsidR="00B112F3" w:rsidRPr="00393A3A" w:rsidRDefault="00B112F3" w:rsidP="003E41A4">
      <w:pPr>
        <w:pStyle w:val="Style5"/>
        <w:widowControl/>
        <w:tabs>
          <w:tab w:val="left" w:pos="0"/>
        </w:tabs>
        <w:spacing w:line="360" w:lineRule="auto"/>
        <w:ind w:firstLine="720"/>
        <w:contextualSpacing/>
        <w:jc w:val="both"/>
        <w:rPr>
          <w:rStyle w:val="FontStyle59"/>
          <w:color w:val="auto"/>
          <w:sz w:val="28"/>
          <w:szCs w:val="28"/>
        </w:rPr>
      </w:pPr>
      <w:r w:rsidRPr="00393A3A">
        <w:rPr>
          <w:rStyle w:val="FontStyle59"/>
          <w:color w:val="auto"/>
          <w:sz w:val="28"/>
          <w:szCs w:val="28"/>
        </w:rPr>
        <w:t>Финансовое исследование - мат</w:t>
      </w:r>
      <w:r w:rsidRPr="00393A3A">
        <w:rPr>
          <w:rStyle w:val="FontStyle59"/>
          <w:color w:val="auto"/>
          <w:sz w:val="28"/>
          <w:szCs w:val="28"/>
        </w:rPr>
        <w:softHyphen/>
        <w:t>рица с тремя измерениями: институт, метод и теория. Исследования, основанные на психологии. Преимущества практических исследований поведенческих финансов. Ограничения. Факторы качества практических исследований поведенческих финансов. Преимущества трёхмерной модели финансового исследования.</w:t>
      </w:r>
    </w:p>
    <w:p w14:paraId="5CC22990" w14:textId="77777777" w:rsidR="00B112F3" w:rsidRPr="00393A3A"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93A3A">
        <w:rPr>
          <w:rStyle w:val="FontStyle59"/>
          <w:color w:val="auto"/>
          <w:sz w:val="28"/>
          <w:szCs w:val="28"/>
        </w:rPr>
        <w:t xml:space="preserve">Психологические основы поведенческих финансов. </w:t>
      </w:r>
      <w:r w:rsidRPr="00393A3A">
        <w:rPr>
          <w:rFonts w:ascii="Times New Roman" w:hAnsi="Times New Roman" w:cs="Times New Roman"/>
          <w:sz w:val="28"/>
          <w:szCs w:val="28"/>
        </w:rPr>
        <w:t xml:space="preserve">Психоанализ в эмоциональных финансах. Виды состояния ума, влияющие на принятие финансовых решений. Групповое мышление Рабочая группа Группа базового допущения. Эмоциональные последствия неопределённости. Фантастический объект и его влияние на принятие финансовых решений. Эмоциональные финансы (ЭФ) и риск. Эмоциональные финансы и показатель «моментум». Эмоциональные финансы и аномалия плохих новостей. Эмоциональные финансы и пенсионные отчисления. Ценовые «пузыри»: дотком-мания. Финансовый кризис 2008 года с точки зрения ЭФ. </w:t>
      </w:r>
    </w:p>
    <w:p w14:paraId="1FC17433" w14:textId="77777777" w:rsidR="00B112F3" w:rsidRPr="00393A3A"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93A3A">
        <w:rPr>
          <w:rFonts w:ascii="Times New Roman" w:hAnsi="Times New Roman" w:cs="Times New Roman"/>
          <w:sz w:val="28"/>
          <w:szCs w:val="28"/>
        </w:rPr>
        <w:lastRenderedPageBreak/>
        <w:t xml:space="preserve">Поведенческие финансы в корпоративных финансах. Корпоративное управление. Поведенческие финансы: личностные особенности и типовое поведение человека при принятии решений финансового характера. Самоуверенность и его влияние на принятие решений финансового характера. Гендерные аспекты в поведенческих финансах. </w:t>
      </w:r>
    </w:p>
    <w:p w14:paraId="5B938345" w14:textId="77777777" w:rsidR="00B112F3" w:rsidRPr="00393A3A"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93A3A">
        <w:rPr>
          <w:rFonts w:ascii="Times New Roman" w:hAnsi="Times New Roman" w:cs="Times New Roman"/>
          <w:sz w:val="28"/>
          <w:szCs w:val="28"/>
        </w:rPr>
        <w:t xml:space="preserve">Дивидендная политика фирмы с точки зрения поведенческих финансов. Теории дивидендной политики с точки зрения поведенческих теорий. Влияние характеристик руководства на решение о заемном капитале. Эволюция поведенческих теорий структуры капитала. </w:t>
      </w:r>
    </w:p>
    <w:p w14:paraId="451FD77E" w14:textId="77777777" w:rsidR="00B112F3" w:rsidRPr="00393A3A" w:rsidRDefault="00B112F3" w:rsidP="003E41A4">
      <w:pPr>
        <w:pStyle w:val="Style5"/>
        <w:widowControl/>
        <w:tabs>
          <w:tab w:val="left" w:pos="0"/>
        </w:tabs>
        <w:spacing w:line="360" w:lineRule="auto"/>
        <w:ind w:firstLine="720"/>
        <w:contextualSpacing/>
        <w:jc w:val="both"/>
        <w:rPr>
          <w:rFonts w:ascii="Times New Roman" w:hAnsi="Times New Roman" w:cs="Times New Roman"/>
          <w:sz w:val="28"/>
          <w:szCs w:val="28"/>
        </w:rPr>
      </w:pPr>
      <w:r w:rsidRPr="00393A3A">
        <w:rPr>
          <w:rFonts w:ascii="Times New Roman" w:hAnsi="Times New Roman" w:cs="Times New Roman"/>
          <w:sz w:val="28"/>
          <w:szCs w:val="28"/>
        </w:rPr>
        <w:t>Поведенческие финансы и их роль на фондовом рынке: теоретические и эмпирические оценки.</w:t>
      </w:r>
    </w:p>
    <w:p w14:paraId="719AC60D" w14:textId="77777777" w:rsidR="00B112F3" w:rsidRPr="00393A3A" w:rsidRDefault="00B112F3" w:rsidP="003E41A4">
      <w:pPr>
        <w:spacing w:after="0" w:line="360" w:lineRule="auto"/>
        <w:ind w:firstLine="720"/>
        <w:contextualSpacing/>
        <w:jc w:val="both"/>
        <w:rPr>
          <w:rFonts w:ascii="Times New Roman" w:hAnsi="Times New Roman"/>
          <w:b/>
          <w:sz w:val="28"/>
          <w:szCs w:val="28"/>
        </w:rPr>
      </w:pPr>
      <w:r w:rsidRPr="00393A3A">
        <w:rPr>
          <w:rFonts w:ascii="Times New Roman" w:hAnsi="Times New Roman"/>
          <w:b/>
          <w:sz w:val="28"/>
          <w:szCs w:val="28"/>
        </w:rPr>
        <w:t>Тема 4. Инструментарий поведенческих финансов.</w:t>
      </w:r>
    </w:p>
    <w:p w14:paraId="59ACD349" w14:textId="77777777" w:rsidR="00B112F3" w:rsidRPr="00393A3A" w:rsidRDefault="00B112F3" w:rsidP="003E41A4">
      <w:pPr>
        <w:spacing w:after="0" w:line="360" w:lineRule="auto"/>
        <w:ind w:firstLine="720"/>
        <w:contextualSpacing/>
        <w:jc w:val="both"/>
        <w:rPr>
          <w:rFonts w:ascii="Times New Roman" w:hAnsi="Times New Roman"/>
          <w:sz w:val="28"/>
          <w:szCs w:val="28"/>
        </w:rPr>
      </w:pPr>
      <w:r w:rsidRPr="00393A3A">
        <w:rPr>
          <w:rFonts w:ascii="Times New Roman" w:hAnsi="Times New Roman"/>
          <w:sz w:val="28"/>
          <w:szCs w:val="28"/>
        </w:rPr>
        <w:t xml:space="preserve">Ключевые группы инструментов поведенческих финансов (behavioral finance – BF): эвристики, фрейминг, эмоции, влияние на рынок. Направления развития применения инструментов BF: инвесторы, корпорации, рынки, регулирование, образование. </w:t>
      </w:r>
      <w:r w:rsidRPr="00393A3A">
        <w:rPr>
          <w:rFonts w:ascii="Times New Roman" w:hAnsi="Times New Roman"/>
          <w:bCs/>
          <w:sz w:val="28"/>
          <w:szCs w:val="28"/>
        </w:rPr>
        <w:t>Применения: инвесторы, корпорации, рынки, регулирование, о</w:t>
      </w:r>
      <w:r w:rsidRPr="00393A3A">
        <w:rPr>
          <w:rFonts w:ascii="Times New Roman" w:hAnsi="Times New Roman"/>
          <w:sz w:val="28"/>
          <w:szCs w:val="28"/>
        </w:rPr>
        <w:t xml:space="preserve">бразование. Психологические концепции, лежащие в основе поведенческих финансов: теория перспектив, когнитивный диссонанс, Фрейминг. Обоснование необходимости регулирования государством волатильной сферы соприкосновения финансов с человеческой психикой с точки зрения поведенческих финансов. Эвристика: определение, обоснование эвристик, </w:t>
      </w:r>
      <w:r w:rsidRPr="00393A3A">
        <w:rPr>
          <w:rFonts w:ascii="Times New Roman" w:hAnsi="Times New Roman"/>
          <w:bCs/>
          <w:sz w:val="28"/>
          <w:szCs w:val="28"/>
        </w:rPr>
        <w:t>причины существования эвристик, правила использования эвристик, категории эвристик. Эвристика схожести - репрезентативности (representativeness). Эвристика доступности (availability). Э</w:t>
      </w:r>
      <w:r w:rsidRPr="00393A3A">
        <w:rPr>
          <w:rFonts w:ascii="Times New Roman" w:hAnsi="Times New Roman"/>
          <w:sz w:val="28"/>
          <w:szCs w:val="28"/>
        </w:rPr>
        <w:t>вристика избыточной реакции. Э</w:t>
      </w:r>
      <w:r w:rsidRPr="00393A3A">
        <w:rPr>
          <w:rFonts w:ascii="Times New Roman" w:hAnsi="Times New Roman"/>
          <w:bCs/>
          <w:sz w:val="28"/>
          <w:szCs w:val="28"/>
        </w:rPr>
        <w:t>вристика недостаточной реакции. Эвристика якорения и корректировки (anchoring and adjustment). Эвристика самоуверенности (overconfidence). Э</w:t>
      </w:r>
      <w:r w:rsidRPr="00393A3A">
        <w:rPr>
          <w:rFonts w:ascii="Times New Roman" w:hAnsi="Times New Roman"/>
          <w:sz w:val="28"/>
          <w:szCs w:val="28"/>
        </w:rPr>
        <w:t>вристика оптимистического отклонения (optimistic bias). Эвристика иллюзия контроля [illusion of control]. Эвристика отклонение «задним умом все крепки» [hindsight bias]. Эвристика экспертное суждение [expert judgment]. Э</w:t>
      </w:r>
      <w:r w:rsidRPr="00393A3A">
        <w:rPr>
          <w:rFonts w:ascii="Times New Roman" w:hAnsi="Times New Roman"/>
          <w:bCs/>
          <w:sz w:val="28"/>
          <w:szCs w:val="28"/>
        </w:rPr>
        <w:t>вристика памяти (memory). Э</w:t>
      </w:r>
      <w:r w:rsidRPr="00393A3A">
        <w:rPr>
          <w:rFonts w:ascii="Times New Roman" w:hAnsi="Times New Roman"/>
          <w:sz w:val="28"/>
          <w:szCs w:val="28"/>
        </w:rPr>
        <w:t xml:space="preserve">вристика выбора по умолчанию. </w:t>
      </w:r>
      <w:r w:rsidRPr="00393A3A">
        <w:rPr>
          <w:rFonts w:ascii="Times New Roman" w:hAnsi="Times New Roman"/>
          <w:sz w:val="28"/>
          <w:szCs w:val="28"/>
        </w:rPr>
        <w:lastRenderedPageBreak/>
        <w:t>Эвристика «неприятие потерь» (risk averse). Эвристика «теории сожаления». Э</w:t>
      </w:r>
      <w:r w:rsidRPr="00393A3A">
        <w:rPr>
          <w:rFonts w:ascii="Times New Roman" w:hAnsi="Times New Roman"/>
          <w:bCs/>
          <w:sz w:val="28"/>
          <w:szCs w:val="28"/>
        </w:rPr>
        <w:t>вристика аффекта. Э</w:t>
      </w:r>
      <w:r w:rsidRPr="00393A3A">
        <w:rPr>
          <w:rFonts w:ascii="Times New Roman" w:hAnsi="Times New Roman"/>
          <w:sz w:val="28"/>
          <w:szCs w:val="28"/>
        </w:rPr>
        <w:t>вристика ограниченности внимания. Эвристика категоризации. Эксплуатация эвристик: фрикономика – наука об эксплуатации эвристик. Руководство по правильному применению эвристик. Ошибки использования эвристик, особенно значимые для финансов: ошибка ретро</w:t>
      </w:r>
      <w:r w:rsidRPr="00393A3A">
        <w:rPr>
          <w:rFonts w:ascii="Times New Roman" w:hAnsi="Times New Roman"/>
          <w:sz w:val="28"/>
          <w:szCs w:val="28"/>
        </w:rPr>
        <w:softHyphen/>
        <w:t>спекции, надёж</w:t>
      </w:r>
      <w:r w:rsidRPr="00393A3A">
        <w:rPr>
          <w:rFonts w:ascii="Times New Roman" w:hAnsi="Times New Roman"/>
          <w:sz w:val="28"/>
          <w:szCs w:val="28"/>
        </w:rPr>
        <w:softHyphen/>
        <w:t xml:space="preserve">ность обратной связи, искажение воспоминаний о процессе рассуждения, непонимание флуктуации вероятности, как в случае «ошибки игрока». </w:t>
      </w:r>
    </w:p>
    <w:p w14:paraId="56328D61" w14:textId="77777777" w:rsidR="00B112F3" w:rsidRPr="00393A3A" w:rsidRDefault="00B112F3" w:rsidP="003E41A4">
      <w:pPr>
        <w:spacing w:after="0" w:line="360" w:lineRule="auto"/>
        <w:ind w:firstLine="720"/>
        <w:contextualSpacing/>
        <w:jc w:val="both"/>
        <w:rPr>
          <w:rFonts w:ascii="Times New Roman" w:hAnsi="Times New Roman"/>
          <w:sz w:val="28"/>
          <w:szCs w:val="28"/>
        </w:rPr>
      </w:pPr>
      <w:r w:rsidRPr="00393A3A">
        <w:rPr>
          <w:rFonts w:ascii="Times New Roman" w:hAnsi="Times New Roman"/>
          <w:sz w:val="28"/>
          <w:szCs w:val="28"/>
        </w:rPr>
        <w:t xml:space="preserve">Применение текстового анализа в поведенческих финансах. Обзор эмпирических исследований с применением текстового анализа. Основные подходы к оценке текстов. «Мешок слов» и его применение в текстовом анализе. Основные этапы подготовки текста к проведению анализа. Словари и их применение. Индикаторы оценки текстового анализа. </w:t>
      </w:r>
    </w:p>
    <w:p w14:paraId="6C66B7B9" w14:textId="77777777" w:rsidR="00B112F3" w:rsidRPr="00393A3A" w:rsidRDefault="00B112F3" w:rsidP="003E41A4">
      <w:pPr>
        <w:spacing w:after="0" w:line="360" w:lineRule="auto"/>
        <w:ind w:firstLine="720"/>
        <w:contextualSpacing/>
        <w:jc w:val="both"/>
        <w:rPr>
          <w:rFonts w:ascii="Times New Roman" w:hAnsi="Times New Roman"/>
          <w:b/>
          <w:sz w:val="28"/>
          <w:szCs w:val="28"/>
        </w:rPr>
      </w:pPr>
      <w:r w:rsidRPr="00393A3A">
        <w:rPr>
          <w:rFonts w:ascii="Times New Roman" w:hAnsi="Times New Roman"/>
          <w:b/>
          <w:sz w:val="28"/>
          <w:szCs w:val="28"/>
        </w:rPr>
        <w:t xml:space="preserve">Тема 5. Практическое применение поведенческих финансов в разных сферах финансов. </w:t>
      </w:r>
    </w:p>
    <w:p w14:paraId="3BA32D38" w14:textId="77777777" w:rsidR="00B112F3" w:rsidRPr="00393A3A" w:rsidRDefault="00B112F3" w:rsidP="003E41A4">
      <w:pPr>
        <w:spacing w:after="0" w:line="360" w:lineRule="auto"/>
        <w:ind w:firstLine="720"/>
        <w:contextualSpacing/>
        <w:jc w:val="both"/>
        <w:rPr>
          <w:rStyle w:val="FontStyle47"/>
          <w:sz w:val="28"/>
          <w:szCs w:val="28"/>
        </w:rPr>
      </w:pPr>
      <w:r w:rsidRPr="00393A3A">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393A3A">
        <w:rPr>
          <w:rStyle w:val="FontStyle47"/>
          <w:sz w:val="28"/>
          <w:szCs w:val="28"/>
        </w:rPr>
        <w:softHyphen/>
        <w:t>ния поведенческих моделей, основанных на убеждениях и предпочтениях участников рын</w:t>
      </w:r>
      <w:r w:rsidRPr="00393A3A">
        <w:rPr>
          <w:rStyle w:val="FontStyle47"/>
          <w:sz w:val="28"/>
          <w:szCs w:val="28"/>
        </w:rPr>
        <w:softHyphen/>
        <w:t xml:space="preserve">ка: ограниченность применения. </w:t>
      </w:r>
    </w:p>
    <w:p w14:paraId="7E0A7E4E" w14:textId="77777777" w:rsidR="00B112F3" w:rsidRPr="00393A3A" w:rsidRDefault="00B112F3" w:rsidP="003E41A4">
      <w:pPr>
        <w:pStyle w:val="Style3"/>
        <w:widowControl/>
        <w:spacing w:line="360" w:lineRule="auto"/>
        <w:ind w:firstLine="720"/>
        <w:contextualSpacing/>
        <w:jc w:val="both"/>
        <w:rPr>
          <w:rStyle w:val="FontStyle47"/>
          <w:sz w:val="28"/>
          <w:szCs w:val="28"/>
        </w:rPr>
      </w:pPr>
      <w:r w:rsidRPr="00393A3A">
        <w:rPr>
          <w:rStyle w:val="FontStyle47"/>
          <w:sz w:val="28"/>
          <w:szCs w:val="28"/>
        </w:rPr>
        <w:t>Модель «сентимен</w:t>
      </w:r>
      <w:r w:rsidRPr="00393A3A">
        <w:rPr>
          <w:rStyle w:val="FontStyle47"/>
          <w:sz w:val="28"/>
          <w:szCs w:val="28"/>
        </w:rPr>
        <w:softHyphen/>
        <w:t>тального инвестора» Барбериса, Шлейфера и Вишни (</w:t>
      </w:r>
      <w:r w:rsidRPr="00C1390A">
        <w:rPr>
          <w:rStyle w:val="FontStyle47"/>
          <w:sz w:val="28"/>
          <w:szCs w:val="28"/>
        </w:rPr>
        <w:t>Barberis</w:t>
      </w:r>
      <w:r w:rsidRPr="00393A3A">
        <w:rPr>
          <w:rStyle w:val="FontStyle47"/>
          <w:sz w:val="28"/>
          <w:szCs w:val="28"/>
        </w:rPr>
        <w:t xml:space="preserve">, </w:t>
      </w:r>
      <w:r w:rsidRPr="00C1390A">
        <w:rPr>
          <w:rStyle w:val="FontStyle47"/>
          <w:sz w:val="28"/>
          <w:szCs w:val="28"/>
        </w:rPr>
        <w:t>Shleifer</w:t>
      </w:r>
      <w:r w:rsidRPr="00393A3A">
        <w:rPr>
          <w:rStyle w:val="FontStyle47"/>
          <w:sz w:val="28"/>
          <w:szCs w:val="28"/>
        </w:rPr>
        <w:t xml:space="preserve">, </w:t>
      </w:r>
      <w:r w:rsidRPr="00C1390A">
        <w:rPr>
          <w:rStyle w:val="FontStyle47"/>
          <w:sz w:val="28"/>
          <w:szCs w:val="28"/>
        </w:rPr>
        <w:t>and</w:t>
      </w:r>
      <w:r w:rsidRPr="00393A3A">
        <w:rPr>
          <w:rStyle w:val="FontStyle47"/>
          <w:sz w:val="28"/>
          <w:szCs w:val="28"/>
        </w:rPr>
        <w:t xml:space="preserve"> </w:t>
      </w:r>
      <w:r w:rsidRPr="00C1390A">
        <w:rPr>
          <w:rStyle w:val="FontStyle47"/>
          <w:sz w:val="28"/>
          <w:szCs w:val="28"/>
        </w:rPr>
        <w:t>Vishny</w:t>
      </w:r>
      <w:r w:rsidRPr="00393A3A">
        <w:rPr>
          <w:rStyle w:val="FontStyle47"/>
          <w:sz w:val="28"/>
          <w:szCs w:val="28"/>
        </w:rPr>
        <w:t>), мо</w:t>
      </w:r>
      <w:r w:rsidRPr="00393A3A">
        <w:rPr>
          <w:rStyle w:val="FontStyle47"/>
          <w:sz w:val="28"/>
          <w:szCs w:val="28"/>
        </w:rPr>
        <w:softHyphen/>
        <w:t>дель самоуверенных информированных трейдеров Дэниела, Хиршлейфера и Субраманьяма (</w:t>
      </w:r>
      <w:r w:rsidRPr="00C1390A">
        <w:rPr>
          <w:rStyle w:val="FontStyle47"/>
          <w:sz w:val="28"/>
          <w:szCs w:val="28"/>
        </w:rPr>
        <w:t>Daniel</w:t>
      </w:r>
      <w:r w:rsidRPr="00393A3A">
        <w:rPr>
          <w:rStyle w:val="FontStyle47"/>
          <w:sz w:val="28"/>
          <w:szCs w:val="28"/>
        </w:rPr>
        <w:t xml:space="preserve">, </w:t>
      </w:r>
      <w:r w:rsidRPr="00C1390A">
        <w:rPr>
          <w:rStyle w:val="FontStyle47"/>
          <w:sz w:val="28"/>
          <w:szCs w:val="28"/>
        </w:rPr>
        <w:t>Hirshleifer</w:t>
      </w:r>
      <w:r w:rsidRPr="00393A3A">
        <w:rPr>
          <w:rStyle w:val="FontStyle47"/>
          <w:sz w:val="28"/>
          <w:szCs w:val="28"/>
        </w:rPr>
        <w:t xml:space="preserve">, </w:t>
      </w:r>
      <w:r w:rsidRPr="00C1390A">
        <w:rPr>
          <w:rStyle w:val="FontStyle47"/>
          <w:sz w:val="28"/>
          <w:szCs w:val="28"/>
        </w:rPr>
        <w:t>and</w:t>
      </w:r>
      <w:r w:rsidRPr="00393A3A">
        <w:rPr>
          <w:rStyle w:val="FontStyle47"/>
          <w:sz w:val="28"/>
          <w:szCs w:val="28"/>
        </w:rPr>
        <w:t xml:space="preserve"> </w:t>
      </w:r>
      <w:r w:rsidRPr="00C1390A">
        <w:rPr>
          <w:rStyle w:val="FontStyle47"/>
          <w:sz w:val="28"/>
          <w:szCs w:val="28"/>
        </w:rPr>
        <w:t>Subrahmanyam</w:t>
      </w:r>
      <w:r w:rsidRPr="00393A3A">
        <w:rPr>
          <w:rStyle w:val="FontStyle47"/>
          <w:sz w:val="28"/>
          <w:szCs w:val="28"/>
        </w:rPr>
        <w:t>), и модель противоборства фундаментальных ин</w:t>
      </w:r>
      <w:r w:rsidRPr="00393A3A">
        <w:rPr>
          <w:rStyle w:val="FontStyle47"/>
          <w:sz w:val="28"/>
          <w:szCs w:val="28"/>
        </w:rPr>
        <w:softHyphen/>
        <w:t>весторов и трейдеров, использующих моментум Хонга и Стейна (</w:t>
      </w:r>
      <w:r w:rsidRPr="00C1390A">
        <w:rPr>
          <w:rStyle w:val="FontStyle47"/>
          <w:sz w:val="28"/>
          <w:szCs w:val="28"/>
        </w:rPr>
        <w:t>Hong</w:t>
      </w:r>
      <w:r w:rsidRPr="00393A3A">
        <w:rPr>
          <w:rStyle w:val="FontStyle47"/>
          <w:sz w:val="28"/>
          <w:szCs w:val="28"/>
        </w:rPr>
        <w:t xml:space="preserve"> </w:t>
      </w:r>
      <w:r w:rsidRPr="00C1390A">
        <w:rPr>
          <w:rStyle w:val="FontStyle47"/>
          <w:sz w:val="28"/>
          <w:szCs w:val="28"/>
        </w:rPr>
        <w:t>and</w:t>
      </w:r>
      <w:r w:rsidRPr="00393A3A">
        <w:rPr>
          <w:rStyle w:val="FontStyle47"/>
          <w:sz w:val="28"/>
          <w:szCs w:val="28"/>
        </w:rPr>
        <w:t xml:space="preserve"> </w:t>
      </w:r>
      <w:r w:rsidRPr="00C1390A">
        <w:rPr>
          <w:rStyle w:val="FontStyle47"/>
          <w:sz w:val="28"/>
          <w:szCs w:val="28"/>
        </w:rPr>
        <w:t>Stein</w:t>
      </w:r>
      <w:r w:rsidRPr="00393A3A">
        <w:rPr>
          <w:rStyle w:val="FontStyle47"/>
          <w:sz w:val="28"/>
          <w:szCs w:val="28"/>
        </w:rPr>
        <w:t>).</w:t>
      </w:r>
    </w:p>
    <w:p w14:paraId="739C62AE" w14:textId="77777777" w:rsidR="00B112F3" w:rsidRPr="00393A3A" w:rsidRDefault="00B112F3" w:rsidP="003E41A4">
      <w:pPr>
        <w:pStyle w:val="Style5"/>
        <w:widowControl/>
        <w:spacing w:line="360" w:lineRule="auto"/>
        <w:ind w:firstLine="720"/>
        <w:contextualSpacing/>
        <w:jc w:val="both"/>
        <w:rPr>
          <w:rStyle w:val="FontStyle48"/>
          <w:rFonts w:ascii="Times New Roman" w:hAnsi="Times New Roman" w:cs="Times New Roman"/>
        </w:rPr>
      </w:pPr>
      <w:r w:rsidRPr="00393A3A">
        <w:rPr>
          <w:rStyle w:val="FontStyle47"/>
          <w:bCs/>
          <w:sz w:val="28"/>
          <w:szCs w:val="28"/>
        </w:rPr>
        <w:t xml:space="preserve">Модели, основанные на предпочтениях. Модели сдвига отношения к риску -   </w:t>
      </w:r>
      <w:proofErr w:type="spellStart"/>
      <w:r w:rsidRPr="00393A3A">
        <w:rPr>
          <w:rStyle w:val="FontStyle47"/>
          <w:sz w:val="28"/>
          <w:szCs w:val="28"/>
        </w:rPr>
        <w:t>Барберис</w:t>
      </w:r>
      <w:proofErr w:type="spellEnd"/>
      <w:r w:rsidRPr="00393A3A">
        <w:rPr>
          <w:rStyle w:val="FontStyle47"/>
          <w:sz w:val="28"/>
          <w:szCs w:val="28"/>
        </w:rPr>
        <w:t xml:space="preserve">, </w:t>
      </w:r>
      <w:proofErr w:type="spellStart"/>
      <w:r w:rsidRPr="00393A3A">
        <w:rPr>
          <w:rStyle w:val="FontStyle47"/>
          <w:sz w:val="28"/>
          <w:szCs w:val="28"/>
        </w:rPr>
        <w:t>Хуанг</w:t>
      </w:r>
      <w:proofErr w:type="spellEnd"/>
      <w:r w:rsidRPr="00393A3A">
        <w:rPr>
          <w:rStyle w:val="FontStyle47"/>
          <w:sz w:val="28"/>
          <w:szCs w:val="28"/>
        </w:rPr>
        <w:t xml:space="preserve"> и </w:t>
      </w:r>
      <w:proofErr w:type="spellStart"/>
      <w:r w:rsidRPr="00393A3A">
        <w:rPr>
          <w:rStyle w:val="FontStyle47"/>
          <w:sz w:val="28"/>
          <w:szCs w:val="28"/>
        </w:rPr>
        <w:t>Сантос</w:t>
      </w:r>
      <w:proofErr w:type="spellEnd"/>
      <w:r w:rsidRPr="00393A3A">
        <w:rPr>
          <w:rStyle w:val="FontStyle47"/>
          <w:sz w:val="28"/>
          <w:szCs w:val="28"/>
        </w:rPr>
        <w:t xml:space="preserve"> (</w:t>
      </w:r>
      <w:proofErr w:type="spellStart"/>
      <w:r w:rsidRPr="00393A3A">
        <w:rPr>
          <w:rStyle w:val="FontStyle47"/>
          <w:sz w:val="28"/>
          <w:szCs w:val="28"/>
          <w:lang w:val="en-US"/>
        </w:rPr>
        <w:t>Barberis</w:t>
      </w:r>
      <w:proofErr w:type="spellEnd"/>
      <w:r w:rsidRPr="00393A3A">
        <w:rPr>
          <w:rStyle w:val="FontStyle47"/>
          <w:sz w:val="28"/>
          <w:szCs w:val="28"/>
        </w:rPr>
        <w:t xml:space="preserve">, </w:t>
      </w:r>
      <w:r w:rsidRPr="00393A3A">
        <w:rPr>
          <w:rStyle w:val="FontStyle47"/>
          <w:sz w:val="28"/>
          <w:szCs w:val="28"/>
          <w:lang w:val="en-US"/>
        </w:rPr>
        <w:t>Huang</w:t>
      </w:r>
      <w:r w:rsidRPr="00393A3A">
        <w:rPr>
          <w:rStyle w:val="FontStyle47"/>
          <w:sz w:val="28"/>
          <w:szCs w:val="28"/>
        </w:rPr>
        <w:t xml:space="preserve">, </w:t>
      </w:r>
      <w:r w:rsidRPr="00393A3A">
        <w:rPr>
          <w:rStyle w:val="FontStyle47"/>
          <w:sz w:val="28"/>
          <w:szCs w:val="28"/>
          <w:lang w:val="en-US"/>
        </w:rPr>
        <w:t>and</w:t>
      </w:r>
      <w:r w:rsidRPr="00393A3A">
        <w:rPr>
          <w:rStyle w:val="FontStyle47"/>
          <w:sz w:val="28"/>
          <w:szCs w:val="28"/>
        </w:rPr>
        <w:t xml:space="preserve"> </w:t>
      </w:r>
      <w:r w:rsidRPr="00393A3A">
        <w:rPr>
          <w:rStyle w:val="FontStyle47"/>
          <w:sz w:val="28"/>
          <w:szCs w:val="28"/>
          <w:lang w:val="en-US"/>
        </w:rPr>
        <w:t>Santos</w:t>
      </w:r>
      <w:r w:rsidRPr="00393A3A">
        <w:rPr>
          <w:rStyle w:val="FontStyle47"/>
          <w:sz w:val="28"/>
          <w:szCs w:val="28"/>
        </w:rPr>
        <w:t xml:space="preserve">). </w:t>
      </w:r>
      <w:r w:rsidRPr="00393A3A">
        <w:rPr>
          <w:rStyle w:val="FontStyle48"/>
          <w:rFonts w:ascii="Times New Roman" w:hAnsi="Times New Roman" w:cs="Times New Roman"/>
        </w:rPr>
        <w:t xml:space="preserve">Модель ошибочного восприятия вероятности - </w:t>
      </w:r>
      <w:r w:rsidRPr="00393A3A">
        <w:rPr>
          <w:rStyle w:val="FontStyle47"/>
          <w:sz w:val="28"/>
          <w:szCs w:val="28"/>
        </w:rPr>
        <w:t>Дэси и Зилонка (</w:t>
      </w:r>
      <w:r w:rsidRPr="00393A3A">
        <w:rPr>
          <w:rStyle w:val="FontStyle47"/>
          <w:sz w:val="28"/>
          <w:szCs w:val="28"/>
          <w:lang w:val="en-US"/>
        </w:rPr>
        <w:t>Dacey</w:t>
      </w:r>
      <w:r w:rsidRPr="00393A3A">
        <w:rPr>
          <w:rStyle w:val="FontStyle47"/>
          <w:sz w:val="28"/>
          <w:szCs w:val="28"/>
        </w:rPr>
        <w:t xml:space="preserve"> </w:t>
      </w:r>
      <w:r w:rsidRPr="00393A3A">
        <w:rPr>
          <w:rStyle w:val="FontStyle47"/>
          <w:sz w:val="28"/>
          <w:szCs w:val="28"/>
          <w:lang w:val="en-US"/>
        </w:rPr>
        <w:t>and</w:t>
      </w:r>
      <w:r w:rsidRPr="00393A3A">
        <w:rPr>
          <w:rStyle w:val="FontStyle47"/>
          <w:sz w:val="28"/>
          <w:szCs w:val="28"/>
        </w:rPr>
        <w:t xml:space="preserve"> </w:t>
      </w:r>
      <w:proofErr w:type="spellStart"/>
      <w:r w:rsidRPr="00393A3A">
        <w:rPr>
          <w:rStyle w:val="FontStyle47"/>
          <w:sz w:val="28"/>
          <w:szCs w:val="28"/>
          <w:lang w:val="en-US"/>
        </w:rPr>
        <w:t>Zielonka</w:t>
      </w:r>
      <w:proofErr w:type="spellEnd"/>
      <w:r w:rsidRPr="00393A3A">
        <w:rPr>
          <w:rStyle w:val="FontStyle47"/>
          <w:sz w:val="28"/>
          <w:szCs w:val="28"/>
        </w:rPr>
        <w:t xml:space="preserve">). </w:t>
      </w:r>
    </w:p>
    <w:p w14:paraId="5182A03A" w14:textId="77777777" w:rsidR="00B112F3" w:rsidRPr="00393A3A" w:rsidRDefault="00B112F3" w:rsidP="003E41A4">
      <w:pPr>
        <w:pStyle w:val="Style4"/>
        <w:widowControl/>
        <w:spacing w:line="360" w:lineRule="auto"/>
        <w:ind w:firstLine="720"/>
        <w:contextualSpacing/>
        <w:rPr>
          <w:rStyle w:val="FontStyle47"/>
          <w:sz w:val="28"/>
          <w:szCs w:val="28"/>
          <w:lang w:eastAsia="en-US"/>
        </w:rPr>
      </w:pPr>
      <w:r w:rsidRPr="00393A3A">
        <w:rPr>
          <w:rStyle w:val="FontStyle47"/>
          <w:sz w:val="28"/>
          <w:szCs w:val="28"/>
        </w:rPr>
        <w:t>Обобщённая поведенческая модель оценки активов (</w:t>
      </w:r>
      <w:r w:rsidRPr="00C1390A">
        <w:rPr>
          <w:rStyle w:val="FontStyle47"/>
          <w:sz w:val="28"/>
          <w:szCs w:val="28"/>
        </w:rPr>
        <w:t>GBM</w:t>
      </w:r>
      <w:r w:rsidRPr="00393A3A">
        <w:rPr>
          <w:rStyle w:val="FontStyle47"/>
          <w:sz w:val="28"/>
          <w:szCs w:val="28"/>
        </w:rPr>
        <w:t xml:space="preserve"> — G</w:t>
      </w:r>
      <w:r w:rsidRPr="00C1390A">
        <w:rPr>
          <w:rStyle w:val="FontStyle47"/>
          <w:sz w:val="28"/>
          <w:szCs w:val="28"/>
        </w:rPr>
        <w:t>eneralized</w:t>
      </w:r>
      <w:r w:rsidRPr="00393A3A">
        <w:rPr>
          <w:rStyle w:val="FontStyle47"/>
          <w:sz w:val="28"/>
          <w:szCs w:val="28"/>
        </w:rPr>
        <w:t xml:space="preserve"> </w:t>
      </w:r>
      <w:r w:rsidRPr="00C1390A">
        <w:rPr>
          <w:rStyle w:val="FontStyle47"/>
          <w:sz w:val="28"/>
          <w:szCs w:val="28"/>
        </w:rPr>
        <w:t>Behavioral</w:t>
      </w:r>
      <w:r w:rsidRPr="00393A3A">
        <w:rPr>
          <w:rStyle w:val="FontStyle47"/>
          <w:sz w:val="28"/>
          <w:szCs w:val="28"/>
        </w:rPr>
        <w:t xml:space="preserve"> </w:t>
      </w:r>
      <w:r w:rsidRPr="00C1390A">
        <w:rPr>
          <w:rStyle w:val="FontStyle47"/>
          <w:sz w:val="28"/>
          <w:szCs w:val="28"/>
        </w:rPr>
        <w:t>Model</w:t>
      </w:r>
      <w:r w:rsidRPr="00393A3A">
        <w:rPr>
          <w:rStyle w:val="FontStyle47"/>
          <w:sz w:val="28"/>
          <w:szCs w:val="28"/>
        </w:rPr>
        <w:t xml:space="preserve">). Универсальный подход, ключевые категории психологически обусловленных факторов GBM. Алгоритм применения психологических </w:t>
      </w:r>
      <w:r w:rsidRPr="00393A3A">
        <w:rPr>
          <w:rStyle w:val="FontStyle47"/>
          <w:sz w:val="28"/>
          <w:szCs w:val="28"/>
        </w:rPr>
        <w:lastRenderedPageBreak/>
        <w:t>факторов в GBM для определения процессов оценки стоимости активов и ге</w:t>
      </w:r>
      <w:r w:rsidRPr="00393A3A">
        <w:rPr>
          <w:rStyle w:val="FontStyle47"/>
          <w:sz w:val="28"/>
          <w:szCs w:val="28"/>
        </w:rPr>
        <w:softHyphen/>
        <w:t xml:space="preserve">нерирования доходности. </w:t>
      </w:r>
      <w:r w:rsidRPr="00393A3A">
        <w:rPr>
          <w:rStyle w:val="FontStyle47"/>
          <w:sz w:val="28"/>
          <w:szCs w:val="28"/>
          <w:lang w:eastAsia="en-US"/>
        </w:rPr>
        <w:t xml:space="preserve">Три поведенческие переменные </w:t>
      </w:r>
      <w:r w:rsidRPr="00393A3A">
        <w:rPr>
          <w:rStyle w:val="FontStyle47"/>
          <w:sz w:val="28"/>
          <w:szCs w:val="28"/>
          <w:lang w:val="en-US" w:eastAsia="en-US"/>
        </w:rPr>
        <w:t>GBM</w:t>
      </w:r>
      <w:r w:rsidRPr="00393A3A">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1B49A405" w14:textId="77777777" w:rsidR="00B112F3" w:rsidRPr="00393A3A" w:rsidRDefault="00B112F3" w:rsidP="003E41A4">
      <w:pPr>
        <w:pStyle w:val="Style4"/>
        <w:widowControl/>
        <w:spacing w:line="360" w:lineRule="auto"/>
        <w:ind w:firstLine="720"/>
        <w:contextualSpacing/>
        <w:rPr>
          <w:rStyle w:val="FontStyle47"/>
          <w:sz w:val="28"/>
          <w:szCs w:val="28"/>
        </w:rPr>
      </w:pPr>
      <w:r w:rsidRPr="00393A3A">
        <w:rPr>
          <w:rStyle w:val="FontStyle47"/>
          <w:sz w:val="28"/>
          <w:szCs w:val="28"/>
        </w:rPr>
        <w:t>Место, роль и взаимное дополнение неоклассиче</w:t>
      </w:r>
      <w:r w:rsidRPr="00393A3A">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73260A36" w14:textId="77777777" w:rsidR="00B112F3" w:rsidRPr="00393A3A" w:rsidRDefault="00B112F3" w:rsidP="003E41A4">
      <w:pPr>
        <w:pStyle w:val="Style4"/>
        <w:widowControl/>
        <w:spacing w:line="360" w:lineRule="auto"/>
        <w:ind w:firstLine="720"/>
        <w:contextualSpacing/>
        <w:rPr>
          <w:rStyle w:val="FontStyle47"/>
          <w:sz w:val="28"/>
          <w:szCs w:val="28"/>
        </w:rPr>
      </w:pPr>
      <w:r w:rsidRPr="00393A3A">
        <w:rPr>
          <w:rStyle w:val="FontStyle47"/>
          <w:sz w:val="28"/>
          <w:szCs w:val="28"/>
        </w:rPr>
        <w:t xml:space="preserve">Модель Статмана: поведенческая ставка дисконтирования (BAPM). Особенности расчета и применения в российской практике оценки. </w:t>
      </w:r>
    </w:p>
    <w:p w14:paraId="1562B4E1" w14:textId="77777777" w:rsidR="00B112F3" w:rsidRPr="00393A3A" w:rsidRDefault="00B112F3" w:rsidP="003E41A4">
      <w:pPr>
        <w:pStyle w:val="Style39"/>
        <w:widowControl/>
        <w:spacing w:line="360" w:lineRule="auto"/>
        <w:ind w:firstLine="720"/>
        <w:contextualSpacing/>
        <w:jc w:val="both"/>
        <w:rPr>
          <w:b/>
          <w:bCs/>
          <w:sz w:val="28"/>
          <w:szCs w:val="28"/>
        </w:rPr>
      </w:pPr>
      <w:r w:rsidRPr="00393A3A">
        <w:rPr>
          <w:rStyle w:val="FontStyle47"/>
          <w:sz w:val="28"/>
          <w:szCs w:val="28"/>
        </w:rPr>
        <w:t>Поведенческая отчетность. Поведенческое планирование.</w:t>
      </w:r>
    </w:p>
    <w:p w14:paraId="06C1C793" w14:textId="77777777" w:rsidR="00B112F3" w:rsidRPr="00393A3A" w:rsidRDefault="00B112F3" w:rsidP="003E41A4">
      <w:pPr>
        <w:pStyle w:val="Style14"/>
        <w:widowControl/>
        <w:spacing w:line="360" w:lineRule="auto"/>
        <w:ind w:firstLine="720"/>
        <w:contextualSpacing/>
        <w:rPr>
          <w:rStyle w:val="FontStyle59"/>
          <w:color w:val="auto"/>
          <w:sz w:val="28"/>
          <w:szCs w:val="28"/>
        </w:rPr>
      </w:pPr>
      <w:r w:rsidRPr="00393A3A">
        <w:rPr>
          <w:rStyle w:val="FontStyle59"/>
          <w:color w:val="auto"/>
          <w:sz w:val="28"/>
          <w:szCs w:val="28"/>
        </w:rPr>
        <w:t>Систематическое проявление излишней уверенности. Эмоциональное состояние и отношение к риску. Влияние успехов и неудач на поведение менеджмента.</w:t>
      </w:r>
    </w:p>
    <w:p w14:paraId="53120FD8" w14:textId="77777777" w:rsidR="00B112F3" w:rsidRPr="00393A3A" w:rsidRDefault="00B112F3" w:rsidP="003E41A4">
      <w:pPr>
        <w:pStyle w:val="Style14"/>
        <w:widowControl/>
        <w:spacing w:line="360" w:lineRule="auto"/>
        <w:ind w:firstLine="720"/>
        <w:contextualSpacing/>
        <w:rPr>
          <w:rStyle w:val="FontStyle59"/>
          <w:color w:val="auto"/>
          <w:sz w:val="28"/>
          <w:szCs w:val="28"/>
        </w:rPr>
      </w:pPr>
      <w:r w:rsidRPr="00393A3A">
        <w:rPr>
          <w:rStyle w:val="FontStyle59"/>
          <w:color w:val="auto"/>
          <w:sz w:val="28"/>
          <w:szCs w:val="28"/>
        </w:rPr>
        <w:t>Интеграция различных видов риска в управление компанией. Роль риск- менеджера. Хеджирование с помощью опционов и фьючерсов: отражение поведенческих факторов в стоимости производных финансовых инструментов.</w:t>
      </w:r>
    </w:p>
    <w:p w14:paraId="76F6A935" w14:textId="77777777" w:rsidR="00B112F3" w:rsidRPr="00393A3A" w:rsidRDefault="00B112F3" w:rsidP="003E41A4">
      <w:pPr>
        <w:pStyle w:val="Style39"/>
        <w:widowControl/>
        <w:spacing w:line="360" w:lineRule="auto"/>
        <w:ind w:firstLine="720"/>
        <w:contextualSpacing/>
        <w:jc w:val="both"/>
        <w:rPr>
          <w:rStyle w:val="FontStyle60"/>
          <w:b w:val="0"/>
          <w:color w:val="auto"/>
          <w:sz w:val="28"/>
          <w:szCs w:val="28"/>
        </w:rPr>
      </w:pPr>
      <w:r w:rsidRPr="00393A3A">
        <w:rPr>
          <w:rStyle w:val="FontStyle60"/>
          <w:b w:val="0"/>
          <w:color w:val="auto"/>
          <w:sz w:val="28"/>
          <w:szCs w:val="28"/>
        </w:rPr>
        <w:t>Влияние поведенческих факторов на принятие инвестиционных решений.</w:t>
      </w:r>
    </w:p>
    <w:p w14:paraId="6FC64AFD" w14:textId="77777777" w:rsidR="006B0312" w:rsidRPr="00393A3A" w:rsidRDefault="00B112F3" w:rsidP="003E41A4">
      <w:pPr>
        <w:pStyle w:val="a6"/>
        <w:spacing w:line="360" w:lineRule="auto"/>
        <w:ind w:left="0" w:firstLine="720"/>
        <w:contextualSpacing/>
        <w:jc w:val="both"/>
        <w:rPr>
          <w:rStyle w:val="FontStyle59"/>
          <w:color w:val="auto"/>
          <w:sz w:val="28"/>
          <w:szCs w:val="28"/>
        </w:rPr>
      </w:pPr>
      <w:r w:rsidRPr="00393A3A">
        <w:rPr>
          <w:rStyle w:val="FontStyle59"/>
          <w:color w:val="auto"/>
          <w:sz w:val="28"/>
          <w:szCs w:val="28"/>
        </w:rPr>
        <w:t>Эмоциональное содержание новостей и их корреляция с динамикой рынка. Социальные настроения и поведение рынка: эмпирические данные о изменениях социальных тенденций.</w:t>
      </w:r>
    </w:p>
    <w:p w14:paraId="2537CC1D" w14:textId="77777777" w:rsidR="008973DE" w:rsidRPr="004E722A" w:rsidRDefault="001F04D8" w:rsidP="003E41A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17" w:name="_Toc129076919"/>
      <w:r w:rsidRPr="00393A3A">
        <w:rPr>
          <w:bCs/>
          <w:color w:val="auto"/>
          <w:kern w:val="32"/>
          <w:sz w:val="28"/>
          <w:szCs w:val="28"/>
          <w:lang w:eastAsia="ru-RU"/>
        </w:rPr>
        <w:t>5.</w:t>
      </w:r>
      <w:r w:rsidR="006A2B79" w:rsidRPr="00393A3A">
        <w:rPr>
          <w:bCs/>
          <w:color w:val="auto"/>
          <w:kern w:val="32"/>
          <w:sz w:val="28"/>
          <w:szCs w:val="28"/>
          <w:lang w:eastAsia="ru-RU"/>
        </w:rPr>
        <w:t>2</w:t>
      </w:r>
      <w:r w:rsidRPr="00393A3A">
        <w:rPr>
          <w:bCs/>
          <w:color w:val="auto"/>
          <w:kern w:val="32"/>
          <w:sz w:val="28"/>
          <w:szCs w:val="28"/>
          <w:lang w:eastAsia="ru-RU"/>
        </w:rPr>
        <w:t xml:space="preserve">. </w:t>
      </w:r>
      <w:r w:rsidR="00C75EAB" w:rsidRPr="004E722A">
        <w:rPr>
          <w:bCs/>
          <w:color w:val="auto"/>
          <w:kern w:val="32"/>
          <w:sz w:val="28"/>
          <w:szCs w:val="28"/>
          <w:lang w:eastAsia="ru-RU"/>
        </w:rPr>
        <w:t>Учебно-тематический план</w:t>
      </w:r>
      <w:bookmarkEnd w:id="17"/>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985"/>
        <w:gridCol w:w="992"/>
        <w:gridCol w:w="1134"/>
        <w:gridCol w:w="850"/>
        <w:gridCol w:w="1447"/>
        <w:gridCol w:w="1417"/>
        <w:gridCol w:w="2239"/>
      </w:tblGrid>
      <w:tr w:rsidR="00393A3A" w:rsidRPr="00393A3A" w14:paraId="1394C9FD" w14:textId="77777777" w:rsidTr="00621124">
        <w:tc>
          <w:tcPr>
            <w:tcW w:w="568" w:type="dxa"/>
            <w:vMerge w:val="restart"/>
          </w:tcPr>
          <w:p w14:paraId="1AFB1884" w14:textId="77777777" w:rsidR="00B112F3" w:rsidRPr="004E722A" w:rsidRDefault="00B112F3" w:rsidP="003E41A4">
            <w:pPr>
              <w:spacing w:after="0"/>
              <w:rPr>
                <w:rFonts w:ascii="Times New Roman" w:hAnsi="Times New Roman"/>
              </w:rPr>
            </w:pPr>
            <w:r w:rsidRPr="004E722A">
              <w:rPr>
                <w:rFonts w:ascii="Times New Roman" w:hAnsi="Times New Roman"/>
              </w:rPr>
              <w:t>№ п/п</w:t>
            </w:r>
          </w:p>
        </w:tc>
        <w:tc>
          <w:tcPr>
            <w:tcW w:w="1985" w:type="dxa"/>
            <w:vMerge w:val="restart"/>
          </w:tcPr>
          <w:p w14:paraId="2DE84A0F" w14:textId="77777777" w:rsidR="00B112F3" w:rsidRPr="004E722A" w:rsidRDefault="00B112F3" w:rsidP="003E41A4">
            <w:pPr>
              <w:spacing w:after="0"/>
              <w:rPr>
                <w:rFonts w:ascii="Times New Roman" w:hAnsi="Times New Roman"/>
              </w:rPr>
            </w:pPr>
            <w:r w:rsidRPr="004E722A">
              <w:rPr>
                <w:rFonts w:ascii="Times New Roman" w:hAnsi="Times New Roman"/>
              </w:rPr>
              <w:t>Наименование тем (раздел</w:t>
            </w:r>
            <w:r w:rsidR="003E41A4" w:rsidRPr="004E722A">
              <w:rPr>
                <w:rFonts w:ascii="Times New Roman" w:hAnsi="Times New Roman"/>
              </w:rPr>
              <w:t>ов</w:t>
            </w:r>
            <w:r w:rsidRPr="004E722A">
              <w:rPr>
                <w:rFonts w:ascii="Times New Roman" w:hAnsi="Times New Roman"/>
              </w:rPr>
              <w:t>) дисциплины</w:t>
            </w:r>
          </w:p>
        </w:tc>
        <w:tc>
          <w:tcPr>
            <w:tcW w:w="5840" w:type="dxa"/>
            <w:gridSpan w:val="5"/>
          </w:tcPr>
          <w:p w14:paraId="436DED94" w14:textId="77777777" w:rsidR="00B112F3" w:rsidRPr="00393A3A" w:rsidRDefault="00B112F3" w:rsidP="003E41A4">
            <w:pPr>
              <w:spacing w:after="0"/>
              <w:jc w:val="center"/>
              <w:rPr>
                <w:rFonts w:ascii="Times New Roman" w:hAnsi="Times New Roman"/>
              </w:rPr>
            </w:pPr>
            <w:r w:rsidRPr="004E722A">
              <w:rPr>
                <w:rFonts w:ascii="Times New Roman" w:hAnsi="Times New Roman"/>
              </w:rPr>
              <w:t>Трудоемкость в часах</w:t>
            </w:r>
          </w:p>
        </w:tc>
        <w:tc>
          <w:tcPr>
            <w:tcW w:w="2239" w:type="dxa"/>
          </w:tcPr>
          <w:p w14:paraId="6B400F38" w14:textId="77777777" w:rsidR="00B112F3" w:rsidRPr="00393A3A" w:rsidRDefault="00B112F3" w:rsidP="003E41A4">
            <w:pPr>
              <w:spacing w:after="0"/>
              <w:rPr>
                <w:rFonts w:ascii="Times New Roman" w:hAnsi="Times New Roman"/>
              </w:rPr>
            </w:pPr>
          </w:p>
        </w:tc>
      </w:tr>
      <w:tr w:rsidR="00393A3A" w:rsidRPr="00393A3A" w14:paraId="79BE4D1D" w14:textId="77777777" w:rsidTr="00621124">
        <w:tc>
          <w:tcPr>
            <w:tcW w:w="568" w:type="dxa"/>
            <w:vMerge/>
          </w:tcPr>
          <w:p w14:paraId="4E159F17" w14:textId="77777777" w:rsidR="00B112F3" w:rsidRPr="00393A3A" w:rsidRDefault="00B112F3" w:rsidP="003E41A4">
            <w:pPr>
              <w:spacing w:after="0"/>
              <w:rPr>
                <w:rFonts w:ascii="Times New Roman" w:hAnsi="Times New Roman"/>
              </w:rPr>
            </w:pPr>
          </w:p>
        </w:tc>
        <w:tc>
          <w:tcPr>
            <w:tcW w:w="1985" w:type="dxa"/>
            <w:vMerge/>
          </w:tcPr>
          <w:p w14:paraId="2E850754" w14:textId="77777777" w:rsidR="00B112F3" w:rsidRPr="00393A3A" w:rsidRDefault="00B112F3" w:rsidP="003E41A4">
            <w:pPr>
              <w:spacing w:after="0"/>
              <w:rPr>
                <w:rFonts w:ascii="Times New Roman" w:hAnsi="Times New Roman"/>
              </w:rPr>
            </w:pPr>
          </w:p>
        </w:tc>
        <w:tc>
          <w:tcPr>
            <w:tcW w:w="992" w:type="dxa"/>
            <w:vMerge w:val="restart"/>
          </w:tcPr>
          <w:p w14:paraId="4076F06A" w14:textId="77777777" w:rsidR="00B112F3" w:rsidRPr="00393A3A" w:rsidRDefault="00B112F3" w:rsidP="003E41A4">
            <w:pPr>
              <w:spacing w:after="0"/>
              <w:rPr>
                <w:rFonts w:ascii="Times New Roman" w:hAnsi="Times New Roman"/>
              </w:rPr>
            </w:pPr>
            <w:r w:rsidRPr="00393A3A">
              <w:rPr>
                <w:rFonts w:ascii="Times New Roman" w:hAnsi="Times New Roman"/>
              </w:rPr>
              <w:t>Всего</w:t>
            </w:r>
          </w:p>
        </w:tc>
        <w:tc>
          <w:tcPr>
            <w:tcW w:w="3431" w:type="dxa"/>
            <w:gridSpan w:val="3"/>
          </w:tcPr>
          <w:p w14:paraId="2DF1F69D" w14:textId="25100CBE" w:rsidR="00B112F3" w:rsidRPr="00393A3A" w:rsidRDefault="00621124" w:rsidP="003E41A4">
            <w:pPr>
              <w:spacing w:after="0"/>
              <w:jc w:val="center"/>
              <w:rPr>
                <w:rFonts w:ascii="Times New Roman" w:hAnsi="Times New Roman"/>
              </w:rPr>
            </w:pPr>
            <w:r>
              <w:rPr>
                <w:rFonts w:ascii="Times New Roman" w:hAnsi="Times New Roman"/>
              </w:rPr>
              <w:t>Контактная работа-</w:t>
            </w:r>
            <w:r w:rsidR="00B112F3" w:rsidRPr="00393A3A">
              <w:rPr>
                <w:rFonts w:ascii="Times New Roman" w:hAnsi="Times New Roman"/>
              </w:rPr>
              <w:t>Аудиторная работа</w:t>
            </w:r>
          </w:p>
        </w:tc>
        <w:tc>
          <w:tcPr>
            <w:tcW w:w="1417" w:type="dxa"/>
            <w:vMerge w:val="restart"/>
          </w:tcPr>
          <w:p w14:paraId="368EB24A" w14:textId="77777777" w:rsidR="00B112F3" w:rsidRPr="00393A3A" w:rsidRDefault="00B112F3" w:rsidP="003E41A4">
            <w:pPr>
              <w:spacing w:after="0"/>
              <w:rPr>
                <w:rFonts w:ascii="Times New Roman" w:hAnsi="Times New Roman"/>
              </w:rPr>
            </w:pPr>
            <w:r w:rsidRPr="00393A3A">
              <w:rPr>
                <w:rFonts w:ascii="Times New Roman" w:hAnsi="Times New Roman"/>
              </w:rPr>
              <w:t>Самостоятельная работа</w:t>
            </w:r>
          </w:p>
        </w:tc>
        <w:tc>
          <w:tcPr>
            <w:tcW w:w="2239" w:type="dxa"/>
            <w:vMerge w:val="restart"/>
          </w:tcPr>
          <w:p w14:paraId="1B5A7EC7" w14:textId="77777777" w:rsidR="00B112F3" w:rsidRPr="00393A3A" w:rsidRDefault="003E41A4" w:rsidP="003E41A4">
            <w:pPr>
              <w:spacing w:after="0"/>
              <w:rPr>
                <w:rFonts w:ascii="Times New Roman" w:hAnsi="Times New Roman"/>
              </w:rPr>
            </w:pPr>
            <w:r w:rsidRPr="00393A3A">
              <w:rPr>
                <w:rFonts w:ascii="Times New Roman" w:hAnsi="Times New Roman"/>
              </w:rPr>
              <w:t>Формы текущего контроля успеваемости</w:t>
            </w:r>
          </w:p>
        </w:tc>
      </w:tr>
      <w:tr w:rsidR="00621124" w:rsidRPr="00393A3A" w14:paraId="027CF008" w14:textId="77777777" w:rsidTr="00621124">
        <w:tc>
          <w:tcPr>
            <w:tcW w:w="568" w:type="dxa"/>
            <w:vMerge/>
          </w:tcPr>
          <w:p w14:paraId="14A153EA" w14:textId="77777777" w:rsidR="00621124" w:rsidRPr="00393A3A" w:rsidRDefault="00621124" w:rsidP="003E41A4">
            <w:pPr>
              <w:spacing w:after="0"/>
              <w:rPr>
                <w:rFonts w:ascii="Times New Roman" w:hAnsi="Times New Roman"/>
              </w:rPr>
            </w:pPr>
          </w:p>
        </w:tc>
        <w:tc>
          <w:tcPr>
            <w:tcW w:w="1985" w:type="dxa"/>
            <w:vMerge/>
          </w:tcPr>
          <w:p w14:paraId="0C1CED96" w14:textId="77777777" w:rsidR="00621124" w:rsidRPr="00393A3A" w:rsidRDefault="00621124" w:rsidP="003E41A4">
            <w:pPr>
              <w:spacing w:after="0"/>
              <w:rPr>
                <w:rFonts w:ascii="Times New Roman" w:hAnsi="Times New Roman"/>
              </w:rPr>
            </w:pPr>
          </w:p>
        </w:tc>
        <w:tc>
          <w:tcPr>
            <w:tcW w:w="992" w:type="dxa"/>
            <w:vMerge/>
          </w:tcPr>
          <w:p w14:paraId="4CD34219" w14:textId="77777777" w:rsidR="00621124" w:rsidRPr="00393A3A" w:rsidRDefault="00621124" w:rsidP="003E41A4">
            <w:pPr>
              <w:spacing w:after="0"/>
              <w:rPr>
                <w:rFonts w:ascii="Times New Roman" w:hAnsi="Times New Roman"/>
              </w:rPr>
            </w:pPr>
          </w:p>
        </w:tc>
        <w:tc>
          <w:tcPr>
            <w:tcW w:w="1134" w:type="dxa"/>
          </w:tcPr>
          <w:p w14:paraId="5F9B922C" w14:textId="77777777" w:rsidR="00621124" w:rsidRPr="00393A3A" w:rsidRDefault="00621124" w:rsidP="003E41A4">
            <w:pPr>
              <w:spacing w:after="0"/>
              <w:rPr>
                <w:rFonts w:ascii="Times New Roman" w:hAnsi="Times New Roman"/>
              </w:rPr>
            </w:pPr>
            <w:r w:rsidRPr="00393A3A">
              <w:rPr>
                <w:rFonts w:ascii="Times New Roman" w:hAnsi="Times New Roman"/>
              </w:rPr>
              <w:t>Общая, в т.ч.:</w:t>
            </w:r>
          </w:p>
        </w:tc>
        <w:tc>
          <w:tcPr>
            <w:tcW w:w="850" w:type="dxa"/>
          </w:tcPr>
          <w:p w14:paraId="6E437AB2" w14:textId="77777777" w:rsidR="00621124" w:rsidRPr="00393A3A" w:rsidRDefault="00621124" w:rsidP="003E41A4">
            <w:pPr>
              <w:spacing w:after="0"/>
              <w:rPr>
                <w:rFonts w:ascii="Times New Roman" w:hAnsi="Times New Roman"/>
              </w:rPr>
            </w:pPr>
            <w:r w:rsidRPr="00393A3A">
              <w:rPr>
                <w:rFonts w:ascii="Times New Roman" w:hAnsi="Times New Roman"/>
              </w:rPr>
              <w:t>Лекции</w:t>
            </w:r>
          </w:p>
        </w:tc>
        <w:tc>
          <w:tcPr>
            <w:tcW w:w="1447" w:type="dxa"/>
          </w:tcPr>
          <w:p w14:paraId="46885842" w14:textId="64642A10" w:rsidR="00621124" w:rsidRPr="00393A3A" w:rsidRDefault="00621124" w:rsidP="00657DE6">
            <w:pPr>
              <w:spacing w:after="0"/>
              <w:ind w:left="-100" w:right="-104"/>
              <w:rPr>
                <w:rFonts w:ascii="Times New Roman" w:hAnsi="Times New Roman"/>
              </w:rPr>
            </w:pPr>
            <w:r w:rsidRPr="00393A3A">
              <w:rPr>
                <w:rFonts w:ascii="Times New Roman" w:hAnsi="Times New Roman"/>
              </w:rPr>
              <w:t>Семинары, практические занятия</w:t>
            </w:r>
          </w:p>
        </w:tc>
        <w:tc>
          <w:tcPr>
            <w:tcW w:w="1417" w:type="dxa"/>
            <w:vMerge/>
          </w:tcPr>
          <w:p w14:paraId="77AEAB8C" w14:textId="77777777" w:rsidR="00621124" w:rsidRPr="00393A3A" w:rsidRDefault="00621124" w:rsidP="003E41A4">
            <w:pPr>
              <w:spacing w:after="0"/>
              <w:rPr>
                <w:rFonts w:ascii="Times New Roman" w:hAnsi="Times New Roman"/>
              </w:rPr>
            </w:pPr>
          </w:p>
        </w:tc>
        <w:tc>
          <w:tcPr>
            <w:tcW w:w="2239" w:type="dxa"/>
            <w:vMerge/>
          </w:tcPr>
          <w:p w14:paraId="02F81652" w14:textId="77777777" w:rsidR="00621124" w:rsidRPr="00393A3A" w:rsidRDefault="00621124" w:rsidP="003E41A4">
            <w:pPr>
              <w:spacing w:after="0"/>
              <w:rPr>
                <w:rFonts w:ascii="Times New Roman" w:hAnsi="Times New Roman"/>
              </w:rPr>
            </w:pPr>
          </w:p>
        </w:tc>
      </w:tr>
      <w:tr w:rsidR="00621124" w:rsidRPr="00393A3A" w14:paraId="1B0C26E5" w14:textId="77777777" w:rsidTr="00621124">
        <w:tc>
          <w:tcPr>
            <w:tcW w:w="568" w:type="dxa"/>
          </w:tcPr>
          <w:p w14:paraId="0E1104C8"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t>1</w:t>
            </w:r>
          </w:p>
        </w:tc>
        <w:tc>
          <w:tcPr>
            <w:tcW w:w="1985" w:type="dxa"/>
          </w:tcPr>
          <w:p w14:paraId="3DF114AA" w14:textId="77777777" w:rsidR="00621124" w:rsidRPr="00393A3A" w:rsidRDefault="00621124" w:rsidP="003E41A4">
            <w:pPr>
              <w:spacing w:after="0"/>
              <w:rPr>
                <w:rFonts w:ascii="Times New Roman" w:hAnsi="Times New Roman"/>
              </w:rPr>
            </w:pPr>
            <w:r w:rsidRPr="00393A3A">
              <w:rPr>
                <w:rStyle w:val="FontStyle60"/>
                <w:b w:val="0"/>
                <w:color w:val="auto"/>
                <w:sz w:val="24"/>
                <w:szCs w:val="24"/>
              </w:rPr>
              <w:t>Тема 1. Теория эффективности рынков и рациональность при принятии решений.</w:t>
            </w:r>
          </w:p>
        </w:tc>
        <w:tc>
          <w:tcPr>
            <w:tcW w:w="992" w:type="dxa"/>
          </w:tcPr>
          <w:p w14:paraId="64B28FD2" w14:textId="7615171A" w:rsidR="00621124" w:rsidRPr="00280551" w:rsidRDefault="00280551" w:rsidP="003E41A4">
            <w:pPr>
              <w:spacing w:after="0"/>
              <w:jc w:val="center"/>
              <w:rPr>
                <w:rFonts w:ascii="Times New Roman" w:hAnsi="Times New Roman"/>
              </w:rPr>
            </w:pPr>
            <w:r>
              <w:rPr>
                <w:rFonts w:ascii="Times New Roman" w:hAnsi="Times New Roman"/>
              </w:rPr>
              <w:t>19</w:t>
            </w:r>
          </w:p>
        </w:tc>
        <w:tc>
          <w:tcPr>
            <w:tcW w:w="1134" w:type="dxa"/>
          </w:tcPr>
          <w:p w14:paraId="31445FA7" w14:textId="519D9A84" w:rsidR="00621124" w:rsidRPr="004E722A" w:rsidRDefault="004E722A" w:rsidP="003E41A4">
            <w:pPr>
              <w:spacing w:after="0"/>
              <w:jc w:val="center"/>
              <w:rPr>
                <w:rFonts w:ascii="Times New Roman" w:hAnsi="Times New Roman"/>
              </w:rPr>
            </w:pPr>
            <w:r>
              <w:rPr>
                <w:rFonts w:ascii="Times New Roman" w:hAnsi="Times New Roman"/>
              </w:rPr>
              <w:t>5</w:t>
            </w:r>
          </w:p>
        </w:tc>
        <w:tc>
          <w:tcPr>
            <w:tcW w:w="850" w:type="dxa"/>
          </w:tcPr>
          <w:p w14:paraId="271666E1" w14:textId="61DAD4CA" w:rsidR="00621124" w:rsidRPr="004E722A" w:rsidRDefault="004E722A" w:rsidP="003E41A4">
            <w:pPr>
              <w:spacing w:after="0"/>
              <w:jc w:val="center"/>
              <w:rPr>
                <w:rFonts w:ascii="Times New Roman" w:hAnsi="Times New Roman"/>
              </w:rPr>
            </w:pPr>
            <w:r>
              <w:rPr>
                <w:rFonts w:ascii="Times New Roman" w:hAnsi="Times New Roman"/>
              </w:rPr>
              <w:t>3</w:t>
            </w:r>
          </w:p>
        </w:tc>
        <w:tc>
          <w:tcPr>
            <w:tcW w:w="1447" w:type="dxa"/>
          </w:tcPr>
          <w:p w14:paraId="383E4506" w14:textId="055B4E20" w:rsidR="00621124" w:rsidRPr="004E722A" w:rsidRDefault="004E722A" w:rsidP="003E41A4">
            <w:pPr>
              <w:spacing w:after="0"/>
              <w:jc w:val="center"/>
              <w:rPr>
                <w:rFonts w:ascii="Times New Roman" w:hAnsi="Times New Roman"/>
              </w:rPr>
            </w:pPr>
            <w:r>
              <w:rPr>
                <w:rFonts w:ascii="Times New Roman" w:hAnsi="Times New Roman"/>
              </w:rPr>
              <w:t>4</w:t>
            </w:r>
          </w:p>
        </w:tc>
        <w:tc>
          <w:tcPr>
            <w:tcW w:w="1417" w:type="dxa"/>
          </w:tcPr>
          <w:p w14:paraId="47EAD643" w14:textId="21A5648D" w:rsidR="00621124" w:rsidRPr="004E722A" w:rsidRDefault="004E722A" w:rsidP="00621124">
            <w:pPr>
              <w:spacing w:after="0"/>
              <w:jc w:val="center"/>
              <w:rPr>
                <w:rFonts w:ascii="Times New Roman" w:hAnsi="Times New Roman"/>
              </w:rPr>
            </w:pPr>
            <w:r>
              <w:rPr>
                <w:rFonts w:ascii="Times New Roman" w:hAnsi="Times New Roman"/>
              </w:rPr>
              <w:t>15</w:t>
            </w:r>
          </w:p>
        </w:tc>
        <w:tc>
          <w:tcPr>
            <w:tcW w:w="2239" w:type="dxa"/>
          </w:tcPr>
          <w:p w14:paraId="172AB570" w14:textId="77777777" w:rsidR="00621124" w:rsidRPr="00393A3A" w:rsidRDefault="00621124" w:rsidP="003E41A4">
            <w:pPr>
              <w:spacing w:after="0"/>
              <w:rPr>
                <w:rFonts w:ascii="Times New Roman" w:hAnsi="Times New Roman"/>
              </w:rPr>
            </w:pPr>
            <w:r w:rsidRPr="00393A3A">
              <w:rPr>
                <w:rFonts w:ascii="Times New Roman" w:hAnsi="Times New Roman"/>
              </w:rPr>
              <w:t>Устный опрос, решение тестовых заданий, групповая дискуссия</w:t>
            </w:r>
          </w:p>
          <w:p w14:paraId="5C7F4F25" w14:textId="77777777" w:rsidR="00621124" w:rsidRPr="00393A3A" w:rsidRDefault="00621124" w:rsidP="003E41A4">
            <w:pPr>
              <w:spacing w:after="0"/>
              <w:rPr>
                <w:rFonts w:ascii="Times New Roman" w:hAnsi="Times New Roman"/>
              </w:rPr>
            </w:pPr>
          </w:p>
        </w:tc>
      </w:tr>
      <w:tr w:rsidR="00621124" w:rsidRPr="00393A3A" w14:paraId="2E826491" w14:textId="77777777" w:rsidTr="00621124">
        <w:tc>
          <w:tcPr>
            <w:tcW w:w="568" w:type="dxa"/>
          </w:tcPr>
          <w:p w14:paraId="3C3CDA9C"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t>2</w:t>
            </w:r>
          </w:p>
        </w:tc>
        <w:tc>
          <w:tcPr>
            <w:tcW w:w="1985" w:type="dxa"/>
          </w:tcPr>
          <w:p w14:paraId="059B6E17" w14:textId="77777777" w:rsidR="00621124" w:rsidRPr="00393A3A" w:rsidRDefault="00621124" w:rsidP="003E41A4">
            <w:pPr>
              <w:spacing w:after="0"/>
              <w:rPr>
                <w:rFonts w:ascii="Times New Roman" w:hAnsi="Times New Roman"/>
              </w:rPr>
            </w:pPr>
            <w:r w:rsidRPr="00393A3A">
              <w:rPr>
                <w:rStyle w:val="FontStyle60"/>
                <w:b w:val="0"/>
                <w:color w:val="auto"/>
                <w:sz w:val="24"/>
                <w:szCs w:val="24"/>
              </w:rPr>
              <w:t>Тема 2. Основы поведенческих финансов.</w:t>
            </w:r>
          </w:p>
        </w:tc>
        <w:tc>
          <w:tcPr>
            <w:tcW w:w="992" w:type="dxa"/>
          </w:tcPr>
          <w:p w14:paraId="36DB0C8C" w14:textId="6C92D192" w:rsidR="00621124" w:rsidRPr="004E722A" w:rsidRDefault="004E722A" w:rsidP="003E41A4">
            <w:pPr>
              <w:spacing w:after="0"/>
              <w:jc w:val="center"/>
              <w:rPr>
                <w:rFonts w:ascii="Times New Roman" w:hAnsi="Times New Roman"/>
              </w:rPr>
            </w:pPr>
            <w:r>
              <w:rPr>
                <w:rFonts w:ascii="Times New Roman" w:hAnsi="Times New Roman"/>
              </w:rPr>
              <w:t>20</w:t>
            </w:r>
          </w:p>
        </w:tc>
        <w:tc>
          <w:tcPr>
            <w:tcW w:w="1134" w:type="dxa"/>
          </w:tcPr>
          <w:p w14:paraId="0C7D2670" w14:textId="263D8C27" w:rsidR="00621124" w:rsidRPr="004E722A" w:rsidRDefault="004E722A" w:rsidP="003E41A4">
            <w:pPr>
              <w:spacing w:after="0"/>
              <w:jc w:val="center"/>
              <w:rPr>
                <w:rFonts w:ascii="Times New Roman" w:hAnsi="Times New Roman"/>
              </w:rPr>
            </w:pPr>
            <w:r>
              <w:rPr>
                <w:rFonts w:ascii="Times New Roman" w:hAnsi="Times New Roman"/>
              </w:rPr>
              <w:t>5</w:t>
            </w:r>
          </w:p>
        </w:tc>
        <w:tc>
          <w:tcPr>
            <w:tcW w:w="850" w:type="dxa"/>
          </w:tcPr>
          <w:p w14:paraId="3838466B" w14:textId="2322337C" w:rsidR="00621124" w:rsidRPr="004E722A" w:rsidRDefault="004E722A" w:rsidP="003E41A4">
            <w:pPr>
              <w:spacing w:after="0"/>
              <w:jc w:val="center"/>
              <w:rPr>
                <w:rFonts w:ascii="Times New Roman" w:hAnsi="Times New Roman"/>
              </w:rPr>
            </w:pPr>
            <w:r>
              <w:rPr>
                <w:rFonts w:ascii="Times New Roman" w:hAnsi="Times New Roman"/>
              </w:rPr>
              <w:t>3</w:t>
            </w:r>
          </w:p>
        </w:tc>
        <w:tc>
          <w:tcPr>
            <w:tcW w:w="1447" w:type="dxa"/>
          </w:tcPr>
          <w:p w14:paraId="265D1B52" w14:textId="1AD0D720" w:rsidR="00621124" w:rsidRPr="004E722A" w:rsidRDefault="004E722A" w:rsidP="003E41A4">
            <w:pPr>
              <w:spacing w:after="0"/>
              <w:jc w:val="center"/>
              <w:rPr>
                <w:rFonts w:ascii="Times New Roman" w:hAnsi="Times New Roman"/>
              </w:rPr>
            </w:pPr>
            <w:r>
              <w:rPr>
                <w:rFonts w:ascii="Times New Roman" w:hAnsi="Times New Roman"/>
              </w:rPr>
              <w:t>4</w:t>
            </w:r>
          </w:p>
        </w:tc>
        <w:tc>
          <w:tcPr>
            <w:tcW w:w="1417" w:type="dxa"/>
          </w:tcPr>
          <w:p w14:paraId="5CEDD448" w14:textId="207BEB77" w:rsidR="00621124" w:rsidRPr="004E722A" w:rsidRDefault="004E722A" w:rsidP="003E41A4">
            <w:pPr>
              <w:spacing w:after="0"/>
              <w:jc w:val="center"/>
              <w:rPr>
                <w:rFonts w:ascii="Times New Roman" w:hAnsi="Times New Roman"/>
              </w:rPr>
            </w:pPr>
            <w:r>
              <w:rPr>
                <w:rFonts w:ascii="Times New Roman" w:hAnsi="Times New Roman"/>
              </w:rPr>
              <w:t>16</w:t>
            </w:r>
          </w:p>
        </w:tc>
        <w:tc>
          <w:tcPr>
            <w:tcW w:w="2239" w:type="dxa"/>
          </w:tcPr>
          <w:p w14:paraId="2AF5B08A" w14:textId="77777777" w:rsidR="00621124" w:rsidRPr="00393A3A" w:rsidRDefault="00621124" w:rsidP="003E41A4">
            <w:pPr>
              <w:spacing w:after="0"/>
              <w:rPr>
                <w:rFonts w:ascii="Times New Roman" w:hAnsi="Times New Roman"/>
              </w:rPr>
            </w:pPr>
            <w:r w:rsidRPr="00393A3A">
              <w:rPr>
                <w:rFonts w:ascii="Times New Roman" w:hAnsi="Times New Roman"/>
              </w:rPr>
              <w:t xml:space="preserve">Устный опрос, решение тестовых заданий, разбор ситуационных </w:t>
            </w:r>
            <w:r w:rsidRPr="00393A3A">
              <w:rPr>
                <w:rFonts w:ascii="Times New Roman" w:hAnsi="Times New Roman"/>
              </w:rPr>
              <w:lastRenderedPageBreak/>
              <w:t>задач, групповая дискуссия</w:t>
            </w:r>
          </w:p>
        </w:tc>
      </w:tr>
      <w:tr w:rsidR="00621124" w:rsidRPr="00393A3A" w14:paraId="39B17E4D" w14:textId="77777777" w:rsidTr="00621124">
        <w:tc>
          <w:tcPr>
            <w:tcW w:w="568" w:type="dxa"/>
          </w:tcPr>
          <w:p w14:paraId="5B58DE9F"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lastRenderedPageBreak/>
              <w:t>3</w:t>
            </w:r>
          </w:p>
        </w:tc>
        <w:tc>
          <w:tcPr>
            <w:tcW w:w="1985" w:type="dxa"/>
          </w:tcPr>
          <w:p w14:paraId="7B6172B1" w14:textId="77777777" w:rsidR="00621124" w:rsidRPr="00393A3A" w:rsidRDefault="00621124" w:rsidP="003E41A4">
            <w:pPr>
              <w:pStyle w:val="Style5"/>
              <w:widowControl/>
              <w:tabs>
                <w:tab w:val="left" w:pos="0"/>
              </w:tabs>
              <w:contextualSpacing/>
              <w:rPr>
                <w:rStyle w:val="FontStyle59"/>
                <w:color w:val="auto"/>
                <w:sz w:val="24"/>
                <w:szCs w:val="24"/>
              </w:rPr>
            </w:pPr>
            <w:r w:rsidRPr="00393A3A">
              <w:rPr>
                <w:rStyle w:val="FontStyle59"/>
                <w:color w:val="auto"/>
                <w:sz w:val="24"/>
                <w:szCs w:val="24"/>
              </w:rPr>
              <w:t xml:space="preserve">Тема 3. Проведение исследований в поведенческих финансах. </w:t>
            </w:r>
          </w:p>
          <w:p w14:paraId="6479F6F2" w14:textId="77777777" w:rsidR="00621124" w:rsidRPr="00393A3A" w:rsidRDefault="00621124" w:rsidP="003E41A4">
            <w:pPr>
              <w:autoSpaceDE w:val="0"/>
              <w:autoSpaceDN w:val="0"/>
              <w:adjustRightInd w:val="0"/>
              <w:spacing w:after="0"/>
              <w:rPr>
                <w:rFonts w:ascii="Times New Roman" w:eastAsia="TimesNewRomanPS-BoldMT" w:hAnsi="Times New Roman"/>
              </w:rPr>
            </w:pPr>
          </w:p>
        </w:tc>
        <w:tc>
          <w:tcPr>
            <w:tcW w:w="992" w:type="dxa"/>
          </w:tcPr>
          <w:p w14:paraId="36038B7D" w14:textId="3481CBE1" w:rsidR="00621124" w:rsidRPr="004E722A" w:rsidRDefault="004E722A" w:rsidP="003E41A4">
            <w:pPr>
              <w:spacing w:after="0"/>
              <w:jc w:val="center"/>
              <w:rPr>
                <w:rFonts w:ascii="Times New Roman" w:hAnsi="Times New Roman"/>
              </w:rPr>
            </w:pPr>
            <w:r>
              <w:rPr>
                <w:rFonts w:ascii="Times New Roman" w:hAnsi="Times New Roman"/>
              </w:rPr>
              <w:t>24</w:t>
            </w:r>
          </w:p>
        </w:tc>
        <w:tc>
          <w:tcPr>
            <w:tcW w:w="1134" w:type="dxa"/>
          </w:tcPr>
          <w:p w14:paraId="410B11A0" w14:textId="2236719C" w:rsidR="00621124" w:rsidRPr="004E722A" w:rsidRDefault="004E722A" w:rsidP="003E41A4">
            <w:pPr>
              <w:spacing w:after="0"/>
              <w:jc w:val="center"/>
              <w:rPr>
                <w:rFonts w:ascii="Times New Roman" w:hAnsi="Times New Roman"/>
              </w:rPr>
            </w:pPr>
            <w:r>
              <w:rPr>
                <w:rFonts w:ascii="Times New Roman" w:hAnsi="Times New Roman"/>
              </w:rPr>
              <w:t>9</w:t>
            </w:r>
          </w:p>
        </w:tc>
        <w:tc>
          <w:tcPr>
            <w:tcW w:w="850" w:type="dxa"/>
          </w:tcPr>
          <w:p w14:paraId="60B01172" w14:textId="721DD750" w:rsidR="00621124" w:rsidRPr="004E722A" w:rsidRDefault="004E722A" w:rsidP="003E41A4">
            <w:pPr>
              <w:spacing w:after="0"/>
              <w:jc w:val="center"/>
              <w:rPr>
                <w:rFonts w:ascii="Times New Roman" w:hAnsi="Times New Roman"/>
              </w:rPr>
            </w:pPr>
            <w:r>
              <w:rPr>
                <w:rFonts w:ascii="Times New Roman" w:hAnsi="Times New Roman"/>
              </w:rPr>
              <w:t>3</w:t>
            </w:r>
          </w:p>
        </w:tc>
        <w:tc>
          <w:tcPr>
            <w:tcW w:w="1447" w:type="dxa"/>
          </w:tcPr>
          <w:p w14:paraId="0087A9C2" w14:textId="58D9B4A0" w:rsidR="00621124" w:rsidRPr="004E722A" w:rsidRDefault="004E722A" w:rsidP="003E41A4">
            <w:pPr>
              <w:spacing w:after="0"/>
              <w:jc w:val="center"/>
              <w:rPr>
                <w:rFonts w:ascii="Times New Roman" w:hAnsi="Times New Roman"/>
              </w:rPr>
            </w:pPr>
            <w:r>
              <w:rPr>
                <w:rFonts w:ascii="Times New Roman" w:hAnsi="Times New Roman"/>
              </w:rPr>
              <w:t>3</w:t>
            </w:r>
          </w:p>
        </w:tc>
        <w:tc>
          <w:tcPr>
            <w:tcW w:w="1417" w:type="dxa"/>
          </w:tcPr>
          <w:p w14:paraId="6F882508" w14:textId="526A6335" w:rsidR="00621124" w:rsidRPr="004E722A" w:rsidRDefault="004E722A" w:rsidP="003E41A4">
            <w:pPr>
              <w:spacing w:after="0"/>
              <w:jc w:val="center"/>
              <w:rPr>
                <w:rFonts w:ascii="Times New Roman" w:hAnsi="Times New Roman"/>
              </w:rPr>
            </w:pPr>
            <w:r>
              <w:rPr>
                <w:rFonts w:ascii="Times New Roman" w:hAnsi="Times New Roman"/>
              </w:rPr>
              <w:t>13</w:t>
            </w:r>
          </w:p>
        </w:tc>
        <w:tc>
          <w:tcPr>
            <w:tcW w:w="2239" w:type="dxa"/>
          </w:tcPr>
          <w:p w14:paraId="37C5C8B4" w14:textId="15E094A0" w:rsidR="00621124" w:rsidRPr="00393A3A" w:rsidRDefault="00621124" w:rsidP="00621124">
            <w:pPr>
              <w:spacing w:after="0"/>
              <w:rPr>
                <w:rFonts w:ascii="Times New Roman" w:hAnsi="Times New Roman"/>
              </w:rPr>
            </w:pPr>
            <w:r w:rsidRPr="00393A3A">
              <w:rPr>
                <w:rFonts w:ascii="Times New Roman" w:hAnsi="Times New Roman"/>
              </w:rPr>
              <w:t>Устный опрос, решение тестовых заданий, разбор мини-кейсов, групповая дискуссия</w:t>
            </w:r>
          </w:p>
        </w:tc>
      </w:tr>
      <w:tr w:rsidR="00621124" w:rsidRPr="00393A3A" w14:paraId="413A06F7" w14:textId="77777777" w:rsidTr="00621124">
        <w:tc>
          <w:tcPr>
            <w:tcW w:w="568" w:type="dxa"/>
          </w:tcPr>
          <w:p w14:paraId="694732CD"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t>4</w:t>
            </w:r>
          </w:p>
        </w:tc>
        <w:tc>
          <w:tcPr>
            <w:tcW w:w="1985" w:type="dxa"/>
          </w:tcPr>
          <w:p w14:paraId="6B74D2B7" w14:textId="77777777" w:rsidR="00621124" w:rsidRPr="00393A3A" w:rsidRDefault="00621124" w:rsidP="003E41A4">
            <w:pPr>
              <w:spacing w:after="0"/>
              <w:contextualSpacing/>
              <w:rPr>
                <w:rFonts w:ascii="Times New Roman" w:hAnsi="Times New Roman"/>
              </w:rPr>
            </w:pPr>
            <w:r w:rsidRPr="00393A3A">
              <w:rPr>
                <w:rFonts w:ascii="Times New Roman" w:hAnsi="Times New Roman"/>
              </w:rPr>
              <w:t xml:space="preserve">Тема </w:t>
            </w:r>
            <w:r w:rsidRPr="00393A3A">
              <w:rPr>
                <w:rFonts w:ascii="Times New Roman" w:hAnsi="Times New Roman"/>
                <w:lang w:val="en-US"/>
              </w:rPr>
              <w:t>4</w:t>
            </w:r>
            <w:r w:rsidRPr="00393A3A">
              <w:rPr>
                <w:rFonts w:ascii="Times New Roman" w:hAnsi="Times New Roman"/>
              </w:rPr>
              <w:t>. Инструментарий поведенческих финансов.</w:t>
            </w:r>
          </w:p>
          <w:p w14:paraId="7BC49410" w14:textId="77777777" w:rsidR="00621124" w:rsidRPr="00393A3A" w:rsidRDefault="00621124" w:rsidP="003E41A4">
            <w:pPr>
              <w:spacing w:after="0"/>
              <w:rPr>
                <w:rFonts w:ascii="Times New Roman" w:hAnsi="Times New Roman"/>
              </w:rPr>
            </w:pPr>
          </w:p>
        </w:tc>
        <w:tc>
          <w:tcPr>
            <w:tcW w:w="992" w:type="dxa"/>
          </w:tcPr>
          <w:p w14:paraId="3F712512" w14:textId="6322148D" w:rsidR="00621124" w:rsidRPr="004E722A" w:rsidRDefault="004E722A" w:rsidP="003E41A4">
            <w:pPr>
              <w:spacing w:after="0"/>
              <w:jc w:val="center"/>
              <w:rPr>
                <w:rFonts w:ascii="Times New Roman" w:hAnsi="Times New Roman"/>
              </w:rPr>
            </w:pPr>
            <w:r>
              <w:rPr>
                <w:rFonts w:ascii="Times New Roman" w:hAnsi="Times New Roman"/>
              </w:rPr>
              <w:t>25</w:t>
            </w:r>
          </w:p>
        </w:tc>
        <w:tc>
          <w:tcPr>
            <w:tcW w:w="1134" w:type="dxa"/>
          </w:tcPr>
          <w:p w14:paraId="72A7F5BC" w14:textId="1DB1456A" w:rsidR="00621124" w:rsidRPr="004E722A" w:rsidRDefault="004E722A" w:rsidP="003E41A4">
            <w:pPr>
              <w:spacing w:after="0"/>
              <w:jc w:val="center"/>
              <w:rPr>
                <w:rFonts w:ascii="Times New Roman" w:hAnsi="Times New Roman"/>
              </w:rPr>
            </w:pPr>
            <w:r>
              <w:rPr>
                <w:rFonts w:ascii="Times New Roman" w:hAnsi="Times New Roman"/>
              </w:rPr>
              <w:t>9</w:t>
            </w:r>
          </w:p>
        </w:tc>
        <w:tc>
          <w:tcPr>
            <w:tcW w:w="850" w:type="dxa"/>
          </w:tcPr>
          <w:p w14:paraId="308B111A" w14:textId="7DDA0BE6" w:rsidR="00621124" w:rsidRPr="004E722A" w:rsidRDefault="004E722A" w:rsidP="003E41A4">
            <w:pPr>
              <w:spacing w:after="0"/>
              <w:jc w:val="center"/>
              <w:rPr>
                <w:rFonts w:ascii="Times New Roman" w:hAnsi="Times New Roman"/>
              </w:rPr>
            </w:pPr>
            <w:r>
              <w:rPr>
                <w:rFonts w:ascii="Times New Roman" w:hAnsi="Times New Roman"/>
              </w:rPr>
              <w:t>4</w:t>
            </w:r>
          </w:p>
        </w:tc>
        <w:tc>
          <w:tcPr>
            <w:tcW w:w="1447" w:type="dxa"/>
          </w:tcPr>
          <w:p w14:paraId="63F401D0" w14:textId="32F33B56" w:rsidR="00621124" w:rsidRPr="004E722A" w:rsidRDefault="004E722A" w:rsidP="003E41A4">
            <w:pPr>
              <w:spacing w:after="0"/>
              <w:jc w:val="center"/>
              <w:rPr>
                <w:rFonts w:ascii="Times New Roman" w:hAnsi="Times New Roman"/>
              </w:rPr>
            </w:pPr>
            <w:r>
              <w:rPr>
                <w:rFonts w:ascii="Times New Roman" w:hAnsi="Times New Roman"/>
              </w:rPr>
              <w:t>4</w:t>
            </w:r>
          </w:p>
        </w:tc>
        <w:tc>
          <w:tcPr>
            <w:tcW w:w="1417" w:type="dxa"/>
          </w:tcPr>
          <w:p w14:paraId="22F66241" w14:textId="259B41AD" w:rsidR="00621124" w:rsidRPr="004E722A" w:rsidRDefault="004E722A" w:rsidP="003E41A4">
            <w:pPr>
              <w:spacing w:after="0"/>
              <w:jc w:val="center"/>
              <w:rPr>
                <w:rFonts w:ascii="Times New Roman" w:hAnsi="Times New Roman"/>
              </w:rPr>
            </w:pPr>
            <w:r>
              <w:rPr>
                <w:rFonts w:ascii="Times New Roman" w:hAnsi="Times New Roman"/>
              </w:rPr>
              <w:t>16</w:t>
            </w:r>
          </w:p>
        </w:tc>
        <w:tc>
          <w:tcPr>
            <w:tcW w:w="2239" w:type="dxa"/>
          </w:tcPr>
          <w:p w14:paraId="61241B59" w14:textId="77777777" w:rsidR="00621124" w:rsidRPr="00393A3A" w:rsidRDefault="00621124" w:rsidP="003E41A4">
            <w:pPr>
              <w:spacing w:after="0"/>
              <w:rPr>
                <w:rFonts w:ascii="Times New Roman" w:hAnsi="Times New Roman"/>
              </w:rPr>
            </w:pPr>
            <w:r w:rsidRPr="00393A3A">
              <w:rPr>
                <w:rFonts w:ascii="Times New Roman" w:hAnsi="Times New Roman"/>
              </w:rPr>
              <w:t>Устный опрос, решение тестовых заданий, разбор мини-кейсов, групповая дискуссия</w:t>
            </w:r>
          </w:p>
        </w:tc>
      </w:tr>
      <w:tr w:rsidR="00621124" w:rsidRPr="00393A3A" w14:paraId="02240EC7" w14:textId="77777777" w:rsidTr="00621124">
        <w:tc>
          <w:tcPr>
            <w:tcW w:w="568" w:type="dxa"/>
          </w:tcPr>
          <w:p w14:paraId="6A29FF34" w14:textId="77777777" w:rsidR="00621124" w:rsidRPr="00393A3A" w:rsidRDefault="00621124" w:rsidP="003E41A4">
            <w:pPr>
              <w:pStyle w:val="16"/>
              <w:spacing w:after="0" w:line="240" w:lineRule="auto"/>
              <w:ind w:left="0"/>
              <w:contextualSpacing w:val="0"/>
              <w:jc w:val="center"/>
              <w:rPr>
                <w:rFonts w:ascii="Times New Roman" w:hAnsi="Times New Roman"/>
                <w:sz w:val="24"/>
                <w:szCs w:val="24"/>
              </w:rPr>
            </w:pPr>
            <w:r w:rsidRPr="00393A3A">
              <w:rPr>
                <w:rFonts w:ascii="Times New Roman" w:hAnsi="Times New Roman"/>
                <w:sz w:val="24"/>
                <w:szCs w:val="24"/>
              </w:rPr>
              <w:t>5</w:t>
            </w:r>
          </w:p>
        </w:tc>
        <w:tc>
          <w:tcPr>
            <w:tcW w:w="1985" w:type="dxa"/>
          </w:tcPr>
          <w:p w14:paraId="6830670C" w14:textId="77777777" w:rsidR="00621124" w:rsidRPr="00393A3A" w:rsidRDefault="00621124" w:rsidP="003E41A4">
            <w:pPr>
              <w:spacing w:after="0"/>
              <w:rPr>
                <w:rFonts w:ascii="Times New Roman" w:eastAsia="TimesNewRomanPS-BoldMT" w:hAnsi="Times New Roman"/>
              </w:rPr>
            </w:pPr>
            <w:r w:rsidRPr="00393A3A">
              <w:rPr>
                <w:rFonts w:ascii="Times New Roman" w:hAnsi="Times New Roman"/>
              </w:rPr>
              <w:t>Тема 5. Практическое применение поведенческих финансов в разных сферах финансов.</w:t>
            </w:r>
          </w:p>
        </w:tc>
        <w:tc>
          <w:tcPr>
            <w:tcW w:w="992" w:type="dxa"/>
          </w:tcPr>
          <w:p w14:paraId="23EE2C8D" w14:textId="70E6642A" w:rsidR="00621124" w:rsidRPr="004E722A" w:rsidRDefault="004E722A" w:rsidP="003E41A4">
            <w:pPr>
              <w:spacing w:after="0"/>
              <w:jc w:val="center"/>
              <w:rPr>
                <w:rFonts w:ascii="Times New Roman" w:hAnsi="Times New Roman"/>
              </w:rPr>
            </w:pPr>
            <w:r>
              <w:rPr>
                <w:rFonts w:ascii="Times New Roman" w:hAnsi="Times New Roman"/>
              </w:rPr>
              <w:t>20</w:t>
            </w:r>
          </w:p>
        </w:tc>
        <w:tc>
          <w:tcPr>
            <w:tcW w:w="1134" w:type="dxa"/>
          </w:tcPr>
          <w:p w14:paraId="032FD400" w14:textId="34C0C1E2" w:rsidR="00621124" w:rsidRPr="004E722A" w:rsidRDefault="004E722A" w:rsidP="003E41A4">
            <w:pPr>
              <w:spacing w:after="0"/>
              <w:jc w:val="center"/>
              <w:rPr>
                <w:rFonts w:ascii="Times New Roman" w:hAnsi="Times New Roman"/>
              </w:rPr>
            </w:pPr>
            <w:r>
              <w:rPr>
                <w:rFonts w:ascii="Times New Roman" w:hAnsi="Times New Roman"/>
              </w:rPr>
              <w:t>6</w:t>
            </w:r>
          </w:p>
        </w:tc>
        <w:tc>
          <w:tcPr>
            <w:tcW w:w="850" w:type="dxa"/>
          </w:tcPr>
          <w:p w14:paraId="5CE4AF02" w14:textId="31076FDD" w:rsidR="00621124" w:rsidRPr="004E722A" w:rsidRDefault="004E722A" w:rsidP="003E41A4">
            <w:pPr>
              <w:spacing w:after="0"/>
              <w:jc w:val="center"/>
              <w:rPr>
                <w:rFonts w:ascii="Times New Roman" w:hAnsi="Times New Roman"/>
              </w:rPr>
            </w:pPr>
            <w:r>
              <w:rPr>
                <w:rFonts w:ascii="Times New Roman" w:hAnsi="Times New Roman"/>
              </w:rPr>
              <w:t>3</w:t>
            </w:r>
          </w:p>
        </w:tc>
        <w:tc>
          <w:tcPr>
            <w:tcW w:w="1447" w:type="dxa"/>
          </w:tcPr>
          <w:p w14:paraId="39CF0706" w14:textId="38382A95" w:rsidR="00621124" w:rsidRPr="004E722A" w:rsidRDefault="004E722A" w:rsidP="003E41A4">
            <w:pPr>
              <w:spacing w:after="0"/>
              <w:jc w:val="center"/>
              <w:rPr>
                <w:rFonts w:ascii="Times New Roman" w:hAnsi="Times New Roman"/>
              </w:rPr>
            </w:pPr>
            <w:r>
              <w:rPr>
                <w:rFonts w:ascii="Times New Roman" w:hAnsi="Times New Roman"/>
              </w:rPr>
              <w:t>3</w:t>
            </w:r>
          </w:p>
        </w:tc>
        <w:tc>
          <w:tcPr>
            <w:tcW w:w="1417" w:type="dxa"/>
          </w:tcPr>
          <w:p w14:paraId="564D325E" w14:textId="5CFA5A53" w:rsidR="00621124" w:rsidRPr="004E722A" w:rsidRDefault="004E722A" w:rsidP="003E41A4">
            <w:pPr>
              <w:spacing w:after="0"/>
              <w:jc w:val="center"/>
              <w:rPr>
                <w:rFonts w:ascii="Times New Roman" w:hAnsi="Times New Roman"/>
              </w:rPr>
            </w:pPr>
            <w:r>
              <w:rPr>
                <w:rFonts w:ascii="Times New Roman" w:hAnsi="Times New Roman"/>
              </w:rPr>
              <w:t>14</w:t>
            </w:r>
          </w:p>
        </w:tc>
        <w:tc>
          <w:tcPr>
            <w:tcW w:w="2239" w:type="dxa"/>
          </w:tcPr>
          <w:p w14:paraId="6A921B09" w14:textId="77777777" w:rsidR="00621124" w:rsidRPr="00393A3A" w:rsidRDefault="00621124" w:rsidP="003E41A4">
            <w:pPr>
              <w:spacing w:after="0"/>
              <w:rPr>
                <w:rFonts w:ascii="Times New Roman" w:hAnsi="Times New Roman"/>
              </w:rPr>
            </w:pPr>
            <w:r w:rsidRPr="00393A3A">
              <w:rPr>
                <w:rFonts w:ascii="Times New Roman" w:hAnsi="Times New Roman"/>
              </w:rPr>
              <w:t>Устный опрос, решение тестовых заданий, групповая дискуссия</w:t>
            </w:r>
          </w:p>
        </w:tc>
      </w:tr>
      <w:tr w:rsidR="00621124" w:rsidRPr="00393A3A" w14:paraId="5FD9F7F3" w14:textId="77777777" w:rsidTr="00621124">
        <w:tc>
          <w:tcPr>
            <w:tcW w:w="568" w:type="dxa"/>
            <w:shd w:val="clear" w:color="auto" w:fill="FFFFFF" w:themeFill="background1"/>
          </w:tcPr>
          <w:p w14:paraId="3C5787FD" w14:textId="77777777" w:rsidR="00621124" w:rsidRPr="00393A3A" w:rsidRDefault="00621124" w:rsidP="003E41A4">
            <w:pPr>
              <w:spacing w:after="0"/>
              <w:rPr>
                <w:rFonts w:ascii="Times New Roman" w:hAnsi="Times New Roman"/>
              </w:rPr>
            </w:pPr>
          </w:p>
        </w:tc>
        <w:tc>
          <w:tcPr>
            <w:tcW w:w="1985" w:type="dxa"/>
            <w:shd w:val="clear" w:color="auto" w:fill="FFFFFF" w:themeFill="background1"/>
          </w:tcPr>
          <w:p w14:paraId="0508C863" w14:textId="77777777" w:rsidR="00621124" w:rsidRPr="00393A3A" w:rsidRDefault="00621124" w:rsidP="003E41A4">
            <w:pPr>
              <w:spacing w:after="0"/>
              <w:rPr>
                <w:rFonts w:ascii="Times New Roman" w:hAnsi="Times New Roman"/>
              </w:rPr>
            </w:pPr>
            <w:r w:rsidRPr="00393A3A">
              <w:rPr>
                <w:rFonts w:ascii="Times New Roman" w:hAnsi="Times New Roman"/>
              </w:rPr>
              <w:t>В целом по дисциплине</w:t>
            </w:r>
          </w:p>
        </w:tc>
        <w:tc>
          <w:tcPr>
            <w:tcW w:w="992" w:type="dxa"/>
            <w:shd w:val="clear" w:color="auto" w:fill="FFFFFF" w:themeFill="background1"/>
          </w:tcPr>
          <w:p w14:paraId="3CFC2F6B" w14:textId="0181504B" w:rsidR="00621124" w:rsidRPr="004E722A" w:rsidRDefault="001C1AA8" w:rsidP="003E41A4">
            <w:pPr>
              <w:spacing w:after="0"/>
              <w:jc w:val="center"/>
              <w:rPr>
                <w:rFonts w:ascii="Times New Roman" w:hAnsi="Times New Roman"/>
              </w:rPr>
            </w:pPr>
            <w:r w:rsidRPr="004E722A">
              <w:rPr>
                <w:rFonts w:ascii="Times New Roman" w:hAnsi="Times New Roman"/>
              </w:rPr>
              <w:t>108</w:t>
            </w:r>
          </w:p>
        </w:tc>
        <w:tc>
          <w:tcPr>
            <w:tcW w:w="1134" w:type="dxa"/>
            <w:shd w:val="clear" w:color="auto" w:fill="FFFFFF" w:themeFill="background1"/>
          </w:tcPr>
          <w:p w14:paraId="31B3F137" w14:textId="3BE7D72D" w:rsidR="00621124" w:rsidRPr="004E722A" w:rsidRDefault="001C1AA8" w:rsidP="003E41A4">
            <w:pPr>
              <w:spacing w:after="0"/>
              <w:jc w:val="center"/>
              <w:rPr>
                <w:rFonts w:ascii="Times New Roman" w:hAnsi="Times New Roman"/>
              </w:rPr>
            </w:pPr>
            <w:r w:rsidRPr="004E722A">
              <w:rPr>
                <w:rFonts w:ascii="Times New Roman" w:hAnsi="Times New Roman"/>
              </w:rPr>
              <w:t>34</w:t>
            </w:r>
          </w:p>
        </w:tc>
        <w:tc>
          <w:tcPr>
            <w:tcW w:w="850" w:type="dxa"/>
            <w:shd w:val="clear" w:color="auto" w:fill="FFFFFF" w:themeFill="background1"/>
          </w:tcPr>
          <w:p w14:paraId="5F39A08C" w14:textId="63221435" w:rsidR="00621124" w:rsidRPr="001C1AA8" w:rsidRDefault="001C1AA8" w:rsidP="003E41A4">
            <w:pPr>
              <w:spacing w:after="0"/>
              <w:jc w:val="center"/>
              <w:rPr>
                <w:rFonts w:ascii="Times New Roman" w:hAnsi="Times New Roman"/>
                <w:highlight w:val="yellow"/>
              </w:rPr>
            </w:pPr>
            <w:r w:rsidRPr="004E722A">
              <w:rPr>
                <w:rFonts w:ascii="Times New Roman" w:hAnsi="Times New Roman"/>
              </w:rPr>
              <w:t>16</w:t>
            </w:r>
          </w:p>
        </w:tc>
        <w:tc>
          <w:tcPr>
            <w:tcW w:w="1447" w:type="dxa"/>
            <w:shd w:val="clear" w:color="auto" w:fill="FFFFFF" w:themeFill="background1"/>
          </w:tcPr>
          <w:p w14:paraId="3029A825" w14:textId="292452A2" w:rsidR="00621124" w:rsidRPr="004E722A" w:rsidRDefault="001C1AA8" w:rsidP="003E41A4">
            <w:pPr>
              <w:spacing w:after="0"/>
              <w:jc w:val="center"/>
              <w:rPr>
                <w:rFonts w:ascii="Times New Roman" w:hAnsi="Times New Roman"/>
              </w:rPr>
            </w:pPr>
            <w:r w:rsidRPr="004E722A">
              <w:rPr>
                <w:rFonts w:ascii="Times New Roman" w:hAnsi="Times New Roman"/>
              </w:rPr>
              <w:t>18</w:t>
            </w:r>
          </w:p>
        </w:tc>
        <w:tc>
          <w:tcPr>
            <w:tcW w:w="1417" w:type="dxa"/>
            <w:shd w:val="clear" w:color="auto" w:fill="FFFFFF" w:themeFill="background1"/>
          </w:tcPr>
          <w:p w14:paraId="4924681C" w14:textId="7E167F07" w:rsidR="00621124" w:rsidRPr="001C1AA8" w:rsidRDefault="001C1AA8" w:rsidP="003E41A4">
            <w:pPr>
              <w:spacing w:after="0"/>
              <w:jc w:val="center"/>
              <w:rPr>
                <w:rFonts w:ascii="Times New Roman" w:hAnsi="Times New Roman"/>
                <w:highlight w:val="yellow"/>
              </w:rPr>
            </w:pPr>
            <w:r w:rsidRPr="004E722A">
              <w:rPr>
                <w:rFonts w:ascii="Times New Roman" w:hAnsi="Times New Roman"/>
              </w:rPr>
              <w:t>74</w:t>
            </w:r>
          </w:p>
        </w:tc>
        <w:tc>
          <w:tcPr>
            <w:tcW w:w="2239" w:type="dxa"/>
            <w:shd w:val="clear" w:color="auto" w:fill="FFFFFF" w:themeFill="background1"/>
          </w:tcPr>
          <w:p w14:paraId="14BADDC1" w14:textId="161F1E2B" w:rsidR="00621124" w:rsidRPr="00393A3A" w:rsidRDefault="00621124" w:rsidP="007A5FBA">
            <w:pPr>
              <w:spacing w:after="0"/>
              <w:rPr>
                <w:rFonts w:ascii="Times New Roman" w:hAnsi="Times New Roman"/>
              </w:rPr>
            </w:pPr>
            <w:r w:rsidRPr="00393A3A">
              <w:rPr>
                <w:rFonts w:ascii="Times New Roman" w:hAnsi="Times New Roman"/>
              </w:rPr>
              <w:t xml:space="preserve">Согласно учебному плану: </w:t>
            </w:r>
            <w:r w:rsidR="007A5FBA">
              <w:rPr>
                <w:rFonts w:ascii="Times New Roman" w:hAnsi="Times New Roman"/>
              </w:rPr>
              <w:t>контрольная</w:t>
            </w:r>
            <w:r w:rsidRPr="00393A3A">
              <w:rPr>
                <w:rFonts w:ascii="Times New Roman" w:hAnsi="Times New Roman"/>
              </w:rPr>
              <w:t xml:space="preserve"> работа</w:t>
            </w:r>
          </w:p>
        </w:tc>
      </w:tr>
      <w:tr w:rsidR="00621124" w:rsidRPr="00393A3A" w14:paraId="73914C07" w14:textId="77777777" w:rsidTr="00621124">
        <w:tc>
          <w:tcPr>
            <w:tcW w:w="568" w:type="dxa"/>
            <w:shd w:val="clear" w:color="auto" w:fill="FFFFFF" w:themeFill="background1"/>
          </w:tcPr>
          <w:p w14:paraId="480A0004" w14:textId="77777777" w:rsidR="00621124" w:rsidRPr="00393A3A" w:rsidRDefault="00621124" w:rsidP="003E41A4">
            <w:pPr>
              <w:spacing w:after="0"/>
              <w:rPr>
                <w:rFonts w:ascii="Times New Roman" w:hAnsi="Times New Roman"/>
              </w:rPr>
            </w:pPr>
          </w:p>
        </w:tc>
        <w:tc>
          <w:tcPr>
            <w:tcW w:w="1985" w:type="dxa"/>
            <w:shd w:val="clear" w:color="auto" w:fill="FFFFFF" w:themeFill="background1"/>
          </w:tcPr>
          <w:p w14:paraId="42AF7205" w14:textId="77777777" w:rsidR="00621124" w:rsidRPr="00393A3A" w:rsidRDefault="00621124" w:rsidP="003E41A4">
            <w:pPr>
              <w:spacing w:after="0"/>
              <w:rPr>
                <w:rFonts w:ascii="Times New Roman" w:hAnsi="Times New Roman"/>
              </w:rPr>
            </w:pPr>
            <w:r w:rsidRPr="00393A3A">
              <w:rPr>
                <w:rFonts w:ascii="Times New Roman" w:hAnsi="Times New Roman"/>
              </w:rPr>
              <w:t>Итого в %</w:t>
            </w:r>
          </w:p>
        </w:tc>
        <w:tc>
          <w:tcPr>
            <w:tcW w:w="992" w:type="dxa"/>
            <w:shd w:val="clear" w:color="auto" w:fill="FFFFFF" w:themeFill="background1"/>
          </w:tcPr>
          <w:p w14:paraId="5FB5F81D" w14:textId="00AF0169" w:rsidR="00621124" w:rsidRPr="00393A3A" w:rsidRDefault="00621124" w:rsidP="003E41A4">
            <w:pPr>
              <w:spacing w:after="0"/>
              <w:jc w:val="center"/>
              <w:rPr>
                <w:rFonts w:ascii="Times New Roman" w:hAnsi="Times New Roman"/>
              </w:rPr>
            </w:pPr>
          </w:p>
        </w:tc>
        <w:tc>
          <w:tcPr>
            <w:tcW w:w="1134" w:type="dxa"/>
            <w:shd w:val="clear" w:color="auto" w:fill="FFFFFF" w:themeFill="background1"/>
          </w:tcPr>
          <w:p w14:paraId="62FC699E" w14:textId="7A0FD606" w:rsidR="00621124" w:rsidRPr="00393A3A" w:rsidRDefault="001C1AA8" w:rsidP="003E41A4">
            <w:pPr>
              <w:spacing w:after="0"/>
              <w:jc w:val="center"/>
              <w:rPr>
                <w:rFonts w:ascii="Times New Roman" w:hAnsi="Times New Roman"/>
              </w:rPr>
            </w:pPr>
            <w:r>
              <w:rPr>
                <w:rFonts w:ascii="Times New Roman" w:hAnsi="Times New Roman"/>
              </w:rPr>
              <w:t>31</w:t>
            </w:r>
          </w:p>
        </w:tc>
        <w:tc>
          <w:tcPr>
            <w:tcW w:w="850" w:type="dxa"/>
            <w:shd w:val="clear" w:color="auto" w:fill="FFFFFF" w:themeFill="background1"/>
          </w:tcPr>
          <w:p w14:paraId="086CC09F" w14:textId="573D7CBC" w:rsidR="00621124" w:rsidRPr="00393A3A" w:rsidRDefault="001C1AA8" w:rsidP="003E41A4">
            <w:pPr>
              <w:spacing w:after="0"/>
              <w:jc w:val="center"/>
              <w:rPr>
                <w:rFonts w:ascii="Times New Roman" w:hAnsi="Times New Roman"/>
              </w:rPr>
            </w:pPr>
            <w:r>
              <w:rPr>
                <w:rFonts w:ascii="Times New Roman" w:hAnsi="Times New Roman"/>
              </w:rPr>
              <w:t>47</w:t>
            </w:r>
          </w:p>
        </w:tc>
        <w:tc>
          <w:tcPr>
            <w:tcW w:w="1447" w:type="dxa"/>
            <w:shd w:val="clear" w:color="auto" w:fill="FFFFFF" w:themeFill="background1"/>
          </w:tcPr>
          <w:p w14:paraId="0BA45408" w14:textId="4CFF628F" w:rsidR="00621124" w:rsidRPr="00393A3A" w:rsidRDefault="001C1AA8" w:rsidP="003E41A4">
            <w:pPr>
              <w:spacing w:after="0"/>
              <w:jc w:val="center"/>
              <w:rPr>
                <w:rFonts w:ascii="Times New Roman" w:hAnsi="Times New Roman"/>
              </w:rPr>
            </w:pPr>
            <w:r>
              <w:rPr>
                <w:rFonts w:ascii="Times New Roman" w:hAnsi="Times New Roman"/>
              </w:rPr>
              <w:t>53</w:t>
            </w:r>
          </w:p>
        </w:tc>
        <w:tc>
          <w:tcPr>
            <w:tcW w:w="1417" w:type="dxa"/>
            <w:shd w:val="clear" w:color="auto" w:fill="FFFFFF" w:themeFill="background1"/>
          </w:tcPr>
          <w:p w14:paraId="3A3877F2" w14:textId="1DC6331B" w:rsidR="00621124" w:rsidRPr="00393A3A" w:rsidRDefault="001C1AA8" w:rsidP="003E41A4">
            <w:pPr>
              <w:spacing w:after="0"/>
              <w:jc w:val="center"/>
              <w:rPr>
                <w:rFonts w:ascii="Times New Roman" w:hAnsi="Times New Roman"/>
              </w:rPr>
            </w:pPr>
            <w:r>
              <w:rPr>
                <w:rFonts w:ascii="Times New Roman" w:hAnsi="Times New Roman"/>
              </w:rPr>
              <w:t>69</w:t>
            </w:r>
          </w:p>
        </w:tc>
        <w:tc>
          <w:tcPr>
            <w:tcW w:w="2239" w:type="dxa"/>
            <w:shd w:val="clear" w:color="auto" w:fill="FFFFFF" w:themeFill="background1"/>
          </w:tcPr>
          <w:p w14:paraId="235E4BDE" w14:textId="77777777" w:rsidR="00621124" w:rsidRPr="00393A3A" w:rsidRDefault="00621124" w:rsidP="003E41A4">
            <w:pPr>
              <w:spacing w:after="0"/>
              <w:rPr>
                <w:rFonts w:ascii="Times New Roman" w:hAnsi="Times New Roman"/>
              </w:rPr>
            </w:pPr>
          </w:p>
        </w:tc>
      </w:tr>
    </w:tbl>
    <w:p w14:paraId="281E9437" w14:textId="77777777" w:rsidR="00B112F3" w:rsidRPr="004B260A" w:rsidRDefault="00B112F3" w:rsidP="00A72DB9">
      <w:pPr>
        <w:pStyle w:val="10"/>
        <w:spacing w:before="0" w:after="0" w:line="360" w:lineRule="auto"/>
        <w:rPr>
          <w:color w:val="auto"/>
          <w:sz w:val="16"/>
          <w:szCs w:val="16"/>
          <w:lang w:eastAsia="ru-RU"/>
        </w:rPr>
      </w:pPr>
    </w:p>
    <w:p w14:paraId="3828DC92" w14:textId="77777777" w:rsidR="002334FE" w:rsidRPr="00393A3A" w:rsidRDefault="001F04D8" w:rsidP="00657DE6">
      <w:pPr>
        <w:pStyle w:val="1"/>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129076920"/>
      <w:bookmarkEnd w:id="14"/>
      <w:bookmarkEnd w:id="15"/>
      <w:bookmarkEnd w:id="16"/>
      <w:r w:rsidRPr="00393A3A">
        <w:rPr>
          <w:bCs/>
          <w:color w:val="auto"/>
          <w:kern w:val="32"/>
          <w:sz w:val="28"/>
          <w:szCs w:val="28"/>
          <w:lang w:eastAsia="ru-RU"/>
        </w:rPr>
        <w:t>5.</w:t>
      </w:r>
      <w:r w:rsidR="00DE0866" w:rsidRPr="00393A3A">
        <w:rPr>
          <w:bCs/>
          <w:color w:val="auto"/>
          <w:kern w:val="32"/>
          <w:sz w:val="28"/>
          <w:szCs w:val="28"/>
          <w:lang w:eastAsia="ru-RU"/>
        </w:rPr>
        <w:t>3</w:t>
      </w:r>
      <w:r w:rsidR="00927DB4" w:rsidRPr="00393A3A">
        <w:rPr>
          <w:bCs/>
          <w:color w:val="auto"/>
          <w:kern w:val="32"/>
          <w:sz w:val="28"/>
          <w:szCs w:val="28"/>
          <w:lang w:eastAsia="ru-RU"/>
        </w:rPr>
        <w:t xml:space="preserve">. </w:t>
      </w:r>
      <w:r w:rsidR="00893DDC" w:rsidRPr="00393A3A">
        <w:rPr>
          <w:bCs/>
          <w:color w:val="auto"/>
          <w:kern w:val="32"/>
          <w:sz w:val="28"/>
          <w:szCs w:val="28"/>
          <w:lang w:eastAsia="ru-RU"/>
        </w:rPr>
        <w:t>Содержание семинар</w:t>
      </w:r>
      <w:r w:rsidR="000C7F0E" w:rsidRPr="00393A3A">
        <w:rPr>
          <w:bCs/>
          <w:color w:val="auto"/>
          <w:kern w:val="32"/>
          <w:sz w:val="28"/>
          <w:szCs w:val="28"/>
          <w:lang w:eastAsia="ru-RU"/>
        </w:rPr>
        <w:t xml:space="preserve">ов, практических </w:t>
      </w:r>
      <w:r w:rsidR="00893DDC" w:rsidRPr="00393A3A">
        <w:rPr>
          <w:bCs/>
          <w:color w:val="auto"/>
          <w:kern w:val="32"/>
          <w:sz w:val="28"/>
          <w:szCs w:val="28"/>
          <w:lang w:eastAsia="ru-RU"/>
        </w:rPr>
        <w:t>занятий</w:t>
      </w:r>
      <w:bookmarkEnd w:id="18"/>
    </w:p>
    <w:tbl>
      <w:tblPr>
        <w:tblStyle w:val="ac"/>
        <w:tblW w:w="10632" w:type="dxa"/>
        <w:tblInd w:w="-289" w:type="dxa"/>
        <w:tblLayout w:type="fixed"/>
        <w:tblLook w:val="04A0" w:firstRow="1" w:lastRow="0" w:firstColumn="1" w:lastColumn="0" w:noHBand="0" w:noVBand="1"/>
      </w:tblPr>
      <w:tblGrid>
        <w:gridCol w:w="1985"/>
        <w:gridCol w:w="6521"/>
        <w:gridCol w:w="2126"/>
      </w:tblGrid>
      <w:tr w:rsidR="00393A3A" w:rsidRPr="00393A3A" w14:paraId="3FA9ACD6" w14:textId="77777777" w:rsidTr="00A72DB9">
        <w:tc>
          <w:tcPr>
            <w:tcW w:w="1985" w:type="dxa"/>
          </w:tcPr>
          <w:p w14:paraId="12A297AC" w14:textId="77777777" w:rsidR="00CB4C5C" w:rsidRPr="00393A3A" w:rsidRDefault="00CB4C5C" w:rsidP="00657DE6">
            <w:pPr>
              <w:widowControl w:val="0"/>
              <w:spacing w:after="0"/>
              <w:jc w:val="center"/>
              <w:rPr>
                <w:rFonts w:ascii="Times New Roman" w:hAnsi="Times New Roman"/>
                <w:b/>
                <w:bCs/>
              </w:rPr>
            </w:pPr>
            <w:r w:rsidRPr="00393A3A">
              <w:rPr>
                <w:rFonts w:ascii="Times New Roman" w:hAnsi="Times New Roman"/>
                <w:b/>
                <w:bCs/>
              </w:rPr>
              <w:t>Наименование темы</w:t>
            </w:r>
          </w:p>
        </w:tc>
        <w:tc>
          <w:tcPr>
            <w:tcW w:w="6521" w:type="dxa"/>
          </w:tcPr>
          <w:p w14:paraId="02A151AB" w14:textId="37A0187D" w:rsidR="00CB4C5C" w:rsidRPr="00393A3A" w:rsidRDefault="00CB4C5C" w:rsidP="004B260A">
            <w:pPr>
              <w:widowControl w:val="0"/>
              <w:spacing w:after="0"/>
              <w:jc w:val="center"/>
              <w:rPr>
                <w:rFonts w:ascii="Times New Roman" w:hAnsi="Times New Roman"/>
                <w:b/>
                <w:bCs/>
              </w:rPr>
            </w:pPr>
            <w:r w:rsidRPr="00393A3A">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2126" w:type="dxa"/>
          </w:tcPr>
          <w:p w14:paraId="01C6B8BC" w14:textId="77777777" w:rsidR="00CB4C5C" w:rsidRPr="00393A3A" w:rsidRDefault="00CB4C5C" w:rsidP="00657DE6">
            <w:pPr>
              <w:widowControl w:val="0"/>
              <w:spacing w:after="0"/>
              <w:jc w:val="center"/>
              <w:rPr>
                <w:rFonts w:ascii="Times New Roman" w:hAnsi="Times New Roman"/>
                <w:b/>
                <w:bCs/>
              </w:rPr>
            </w:pPr>
            <w:r w:rsidRPr="00393A3A">
              <w:rPr>
                <w:rFonts w:ascii="Times New Roman" w:hAnsi="Times New Roman"/>
                <w:b/>
                <w:bCs/>
              </w:rPr>
              <w:t xml:space="preserve">Формы проведения занятий </w:t>
            </w:r>
          </w:p>
        </w:tc>
      </w:tr>
      <w:tr w:rsidR="00393A3A" w:rsidRPr="00393A3A" w14:paraId="2F46688A" w14:textId="77777777" w:rsidTr="00A72DB9">
        <w:tc>
          <w:tcPr>
            <w:tcW w:w="1985" w:type="dxa"/>
          </w:tcPr>
          <w:p w14:paraId="6B58627B" w14:textId="77777777" w:rsidR="00A85976" w:rsidRPr="00393A3A" w:rsidRDefault="00A85976" w:rsidP="00657DE6">
            <w:pPr>
              <w:pStyle w:val="Style39"/>
              <w:spacing w:line="240" w:lineRule="auto"/>
              <w:ind w:firstLine="0"/>
              <w:jc w:val="both"/>
              <w:rPr>
                <w:rStyle w:val="FontStyle60"/>
                <w:b w:val="0"/>
                <w:color w:val="auto"/>
                <w:sz w:val="24"/>
                <w:szCs w:val="24"/>
              </w:rPr>
            </w:pPr>
            <w:r w:rsidRPr="00393A3A">
              <w:rPr>
                <w:rStyle w:val="FontStyle60"/>
                <w:b w:val="0"/>
                <w:color w:val="auto"/>
                <w:sz w:val="24"/>
                <w:szCs w:val="24"/>
              </w:rPr>
              <w:t>Тема 1. Теория эффективности рынков и рациональность при принятии решений.</w:t>
            </w:r>
          </w:p>
          <w:p w14:paraId="38C6EB97" w14:textId="77777777" w:rsidR="00CB4C5C" w:rsidRPr="00393A3A" w:rsidRDefault="00CB4C5C" w:rsidP="00657DE6">
            <w:pPr>
              <w:widowControl w:val="0"/>
              <w:spacing w:after="0"/>
              <w:rPr>
                <w:rStyle w:val="FontStyle60"/>
                <w:b w:val="0"/>
                <w:color w:val="auto"/>
                <w:sz w:val="24"/>
                <w:szCs w:val="24"/>
              </w:rPr>
            </w:pPr>
          </w:p>
        </w:tc>
        <w:tc>
          <w:tcPr>
            <w:tcW w:w="6521" w:type="dxa"/>
          </w:tcPr>
          <w:p w14:paraId="4248D0B4" w14:textId="77777777" w:rsidR="00A85976" w:rsidRPr="000C54A9" w:rsidRDefault="00A85976" w:rsidP="00657DE6">
            <w:pPr>
              <w:widowControl w:val="0"/>
              <w:spacing w:after="0"/>
              <w:jc w:val="both"/>
              <w:rPr>
                <w:rFonts w:ascii="Times New Roman" w:hAnsi="Times New Roman"/>
              </w:rPr>
            </w:pPr>
            <w:r w:rsidRPr="000C54A9">
              <w:rPr>
                <w:rFonts w:ascii="Times New Roman" w:hAnsi="Times New Roman"/>
              </w:rPr>
              <w:t xml:space="preserve">Что сближает взгляды американского экономиста Р. Шиллер и советского экономиста А. Китова о началах поведенческих финансов? </w:t>
            </w:r>
          </w:p>
          <w:p w14:paraId="7E7B62DA" w14:textId="77777777" w:rsidR="00A85976" w:rsidRPr="000C54A9" w:rsidRDefault="00A85976" w:rsidP="00657DE6">
            <w:pPr>
              <w:widowControl w:val="0"/>
              <w:spacing w:after="0"/>
              <w:jc w:val="both"/>
              <w:rPr>
                <w:rFonts w:ascii="Times New Roman" w:hAnsi="Times New Roman"/>
              </w:rPr>
            </w:pPr>
            <w:r w:rsidRPr="000C54A9">
              <w:rPr>
                <w:rFonts w:ascii="Times New Roman" w:hAnsi="Times New Roman"/>
              </w:rPr>
              <w:t xml:space="preserve">В чем противоречия логических предпосылок традиционных финансов: рациональность участников финансовых отношений, финансовых институтов, рынков, непредвзятые решения и максимизирование собственной выгоды людьми? </w:t>
            </w:r>
          </w:p>
          <w:p w14:paraId="5E8C40C0" w14:textId="77777777" w:rsidR="00A85976" w:rsidRPr="000C54A9" w:rsidRDefault="00A85976" w:rsidP="00657DE6">
            <w:pPr>
              <w:widowControl w:val="0"/>
              <w:spacing w:after="0"/>
              <w:jc w:val="both"/>
              <w:rPr>
                <w:rFonts w:ascii="Times New Roman" w:hAnsi="Times New Roman"/>
              </w:rPr>
            </w:pPr>
            <w:r w:rsidRPr="000C54A9">
              <w:rPr>
                <w:rFonts w:ascii="Times New Roman" w:hAnsi="Times New Roman"/>
              </w:rPr>
              <w:t xml:space="preserve">В чем состоят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Modern Portfolio Theory). </w:t>
            </w:r>
          </w:p>
          <w:p w14:paraId="459CF3D2" w14:textId="77777777" w:rsidR="00A85976" w:rsidRPr="000C54A9" w:rsidRDefault="00A85976" w:rsidP="00657DE6">
            <w:pPr>
              <w:widowControl w:val="0"/>
              <w:spacing w:after="0"/>
              <w:jc w:val="both"/>
              <w:rPr>
                <w:rFonts w:ascii="Times New Roman" w:hAnsi="Times New Roman"/>
              </w:rPr>
            </w:pPr>
            <w:r w:rsidRPr="000C54A9">
              <w:rPr>
                <w:rFonts w:ascii="Times New Roman" w:hAnsi="Times New Roman"/>
              </w:rPr>
              <w:t xml:space="preserve">В чем вы видите противоречия допущений традиционных финансов: </w:t>
            </w:r>
            <w:proofErr w:type="gramStart"/>
            <w:r w:rsidRPr="000C54A9">
              <w:rPr>
                <w:rFonts w:ascii="Times New Roman" w:hAnsi="Times New Roman"/>
              </w:rPr>
              <w:t>ра</w:t>
            </w:r>
            <w:r w:rsidRPr="000C54A9">
              <w:rPr>
                <w:rFonts w:ascii="Times New Roman" w:hAnsi="Times New Roman"/>
              </w:rPr>
              <w:softHyphen/>
              <w:t>циональность  принимающих</w:t>
            </w:r>
            <w:proofErr w:type="gramEnd"/>
            <w:r w:rsidRPr="000C54A9">
              <w:rPr>
                <w:rFonts w:ascii="Times New Roman" w:hAnsi="Times New Roman"/>
              </w:rPr>
              <w:t xml:space="preserve">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w:t>
            </w:r>
          </w:p>
          <w:p w14:paraId="3142929C" w14:textId="77777777" w:rsidR="00A85976" w:rsidRPr="000C54A9" w:rsidRDefault="00A85976" w:rsidP="00657DE6">
            <w:pPr>
              <w:widowControl w:val="0"/>
              <w:spacing w:after="0"/>
              <w:jc w:val="both"/>
              <w:rPr>
                <w:rFonts w:ascii="Times New Roman" w:hAnsi="Times New Roman"/>
                <w:bCs/>
              </w:rPr>
            </w:pPr>
            <w:proofErr w:type="gramStart"/>
            <w:r w:rsidRPr="000C54A9">
              <w:rPr>
                <w:rFonts w:ascii="Times New Roman" w:hAnsi="Times New Roman"/>
              </w:rPr>
              <w:t>Три  формы</w:t>
            </w:r>
            <w:proofErr w:type="gramEnd"/>
            <w:r w:rsidRPr="000C54A9">
              <w:rPr>
                <w:rFonts w:ascii="Times New Roman" w:hAnsi="Times New Roman"/>
              </w:rPr>
              <w:t xml:space="preserve"> эффективных рынков Фамы, как последний ответ классической теории на критику последователей </w:t>
            </w:r>
            <w:r w:rsidRPr="000C54A9">
              <w:rPr>
                <w:rFonts w:ascii="Times New Roman" w:hAnsi="Times New Roman"/>
              </w:rPr>
              <w:lastRenderedPageBreak/>
              <w:t>Поведенческих финансов. Приведите с</w:t>
            </w:r>
            <w:r w:rsidRPr="000C54A9">
              <w:rPr>
                <w:rFonts w:ascii="Times New Roman" w:hAnsi="Times New Roman"/>
                <w:bCs/>
              </w:rPr>
              <w:t xml:space="preserve">видетельства неэффективности рынков: нарушения гипотези об эффективности рынков в слабой и полусильной форме. </w:t>
            </w:r>
          </w:p>
          <w:p w14:paraId="61FF43E9" w14:textId="77777777" w:rsidR="00A85976" w:rsidRPr="000C54A9" w:rsidRDefault="00A85976" w:rsidP="00657DE6">
            <w:pPr>
              <w:widowControl w:val="0"/>
              <w:spacing w:after="0"/>
              <w:jc w:val="both"/>
              <w:rPr>
                <w:rFonts w:ascii="Times New Roman" w:hAnsi="Times New Roman"/>
                <w:bCs/>
              </w:rPr>
            </w:pPr>
            <w:r w:rsidRPr="000C54A9">
              <w:rPr>
                <w:rFonts w:ascii="Times New Roman" w:hAnsi="Times New Roman"/>
                <w:bCs/>
              </w:rPr>
              <w:t xml:space="preserve">Объясните невозможность арбитражёров восстановить эффективность рынков. </w:t>
            </w:r>
          </w:p>
          <w:p w14:paraId="6AA5D6A8" w14:textId="77777777" w:rsidR="00CB4C5C" w:rsidRPr="000C54A9" w:rsidRDefault="00ED6C99" w:rsidP="00657DE6">
            <w:pPr>
              <w:pStyle w:val="Default"/>
              <w:widowControl w:val="0"/>
              <w:rPr>
                <w:color w:val="auto"/>
              </w:rPr>
            </w:pPr>
            <w:r w:rsidRPr="000C54A9">
              <w:rPr>
                <w:color w:val="auto"/>
              </w:rPr>
              <w:t>Рекомендуемая литература из:</w:t>
            </w:r>
          </w:p>
          <w:p w14:paraId="18DD284D" w14:textId="7DFD859E" w:rsidR="00ED6C99" w:rsidRPr="000C54A9" w:rsidRDefault="00ED6C99" w:rsidP="00A72DB9">
            <w:pPr>
              <w:pStyle w:val="Default"/>
              <w:widowControl w:val="0"/>
              <w:rPr>
                <w:rFonts w:eastAsia="Calibri"/>
                <w:color w:val="auto"/>
              </w:rPr>
            </w:pPr>
            <w:r w:rsidRPr="000C54A9">
              <w:rPr>
                <w:color w:val="auto"/>
              </w:rPr>
              <w:t>раздела 8:</w:t>
            </w:r>
            <w:r w:rsidR="00DD29F7" w:rsidRPr="000C54A9">
              <w:rPr>
                <w:color w:val="auto"/>
              </w:rPr>
              <w:t xml:space="preserve"> </w:t>
            </w:r>
            <w:r w:rsidR="001C1AA8" w:rsidRPr="000C54A9">
              <w:rPr>
                <w:color w:val="auto"/>
              </w:rPr>
              <w:t xml:space="preserve"> </w:t>
            </w:r>
            <w:r w:rsidR="00CA0717" w:rsidRPr="000C54A9">
              <w:rPr>
                <w:color w:val="auto"/>
              </w:rPr>
              <w:t>1</w:t>
            </w:r>
            <w:r w:rsidR="000C54A9" w:rsidRPr="000C54A9">
              <w:rPr>
                <w:color w:val="auto"/>
              </w:rPr>
              <w:t>, 2, 3</w:t>
            </w:r>
            <w:r w:rsidR="00A72DB9">
              <w:rPr>
                <w:color w:val="auto"/>
              </w:rPr>
              <w:t xml:space="preserve">; </w:t>
            </w:r>
            <w:r w:rsidRPr="000C54A9">
              <w:rPr>
                <w:color w:val="auto"/>
              </w:rPr>
              <w:t>раздела 9:</w:t>
            </w:r>
            <w:r w:rsidR="001E3B74" w:rsidRPr="000C54A9">
              <w:rPr>
                <w:color w:val="auto"/>
              </w:rPr>
              <w:t xml:space="preserve"> </w:t>
            </w:r>
            <w:r w:rsidR="001C1AA8" w:rsidRPr="000C54A9">
              <w:rPr>
                <w:color w:val="auto"/>
              </w:rPr>
              <w:t xml:space="preserve"> </w:t>
            </w:r>
            <w:r w:rsidR="000C54A9" w:rsidRPr="000C54A9">
              <w:rPr>
                <w:color w:val="auto"/>
              </w:rPr>
              <w:t>1, 2</w:t>
            </w:r>
          </w:p>
        </w:tc>
        <w:tc>
          <w:tcPr>
            <w:tcW w:w="2126" w:type="dxa"/>
          </w:tcPr>
          <w:p w14:paraId="775FBF9A"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подведение итогов</w:t>
            </w:r>
          </w:p>
        </w:tc>
      </w:tr>
      <w:tr w:rsidR="00393A3A" w:rsidRPr="00393A3A" w14:paraId="1B296CCE" w14:textId="77777777" w:rsidTr="00A72DB9">
        <w:tc>
          <w:tcPr>
            <w:tcW w:w="1985" w:type="dxa"/>
          </w:tcPr>
          <w:p w14:paraId="3B2537B2" w14:textId="77777777" w:rsidR="00A85976" w:rsidRPr="00393A3A" w:rsidRDefault="00A85976" w:rsidP="00657DE6">
            <w:pPr>
              <w:pStyle w:val="Style39"/>
              <w:spacing w:line="240" w:lineRule="auto"/>
              <w:ind w:firstLine="0"/>
              <w:jc w:val="both"/>
              <w:rPr>
                <w:rStyle w:val="FontStyle60"/>
                <w:b w:val="0"/>
                <w:color w:val="auto"/>
                <w:sz w:val="24"/>
                <w:szCs w:val="24"/>
              </w:rPr>
            </w:pPr>
            <w:r w:rsidRPr="00393A3A">
              <w:rPr>
                <w:rStyle w:val="FontStyle60"/>
                <w:b w:val="0"/>
                <w:color w:val="auto"/>
                <w:sz w:val="24"/>
                <w:szCs w:val="24"/>
              </w:rPr>
              <w:t xml:space="preserve">Тема 2. Основы поведенческих финансов. </w:t>
            </w:r>
          </w:p>
          <w:p w14:paraId="1DD67F08" w14:textId="77777777" w:rsidR="00CB4C5C" w:rsidRPr="00393A3A" w:rsidRDefault="00CB4C5C" w:rsidP="00657DE6">
            <w:pPr>
              <w:widowControl w:val="0"/>
              <w:spacing w:after="0"/>
              <w:rPr>
                <w:rStyle w:val="FontStyle60"/>
                <w:b w:val="0"/>
                <w:color w:val="auto"/>
                <w:sz w:val="24"/>
                <w:szCs w:val="24"/>
              </w:rPr>
            </w:pPr>
          </w:p>
        </w:tc>
        <w:tc>
          <w:tcPr>
            <w:tcW w:w="6521" w:type="dxa"/>
          </w:tcPr>
          <w:p w14:paraId="48D427CD" w14:textId="77777777" w:rsidR="00A85976" w:rsidRPr="001F1F6A" w:rsidRDefault="00A85976" w:rsidP="00657DE6">
            <w:pPr>
              <w:pStyle w:val="Style14"/>
              <w:spacing w:line="240" w:lineRule="auto"/>
              <w:ind w:firstLine="0"/>
              <w:rPr>
                <w:rStyle w:val="FontStyle59"/>
                <w:color w:val="auto"/>
                <w:sz w:val="24"/>
                <w:szCs w:val="24"/>
              </w:rPr>
            </w:pPr>
            <w:r w:rsidRPr="001F1F6A">
              <w:rPr>
                <w:rStyle w:val="FontStyle59"/>
                <w:color w:val="auto"/>
                <w:sz w:val="24"/>
                <w:szCs w:val="24"/>
              </w:rPr>
              <w:t xml:space="preserve">Приведите философские обоснования науки поведенческие финансы. </w:t>
            </w:r>
          </w:p>
          <w:p w14:paraId="0E07D1C5" w14:textId="77777777" w:rsidR="00A85976" w:rsidRPr="001F1F6A" w:rsidRDefault="00A85976" w:rsidP="00657DE6">
            <w:pPr>
              <w:pStyle w:val="Style14"/>
              <w:spacing w:line="240" w:lineRule="auto"/>
              <w:ind w:firstLine="0"/>
            </w:pPr>
            <w:r w:rsidRPr="001F1F6A">
              <w:t xml:space="preserve">Что такое инструментальный позитивизм, строгий логический позитивизм? </w:t>
            </w:r>
          </w:p>
          <w:p w14:paraId="5D07346D" w14:textId="77777777" w:rsidR="00A85976" w:rsidRPr="001F1F6A" w:rsidRDefault="00A85976" w:rsidP="00657DE6">
            <w:pPr>
              <w:pStyle w:val="Style14"/>
              <w:spacing w:line="240" w:lineRule="auto"/>
              <w:ind w:firstLine="0"/>
            </w:pPr>
            <w:r w:rsidRPr="001F1F6A">
              <w:t xml:space="preserve">Приведите примеры критики поведенческих финансов. </w:t>
            </w:r>
          </w:p>
          <w:p w14:paraId="78732CD6" w14:textId="77777777" w:rsidR="00A85976" w:rsidRPr="001F1F6A" w:rsidRDefault="00A85976" w:rsidP="00657DE6">
            <w:pPr>
              <w:pStyle w:val="Style14"/>
              <w:spacing w:line="240" w:lineRule="auto"/>
              <w:ind w:firstLine="0"/>
            </w:pPr>
            <w:r w:rsidRPr="001F1F6A">
              <w:t>Как социальные особенности научного сообщества тормозят развитие поведенческих финансов.</w:t>
            </w:r>
          </w:p>
          <w:p w14:paraId="758BF584" w14:textId="77777777" w:rsidR="00A85976" w:rsidRPr="001F1F6A" w:rsidRDefault="00A85976" w:rsidP="00657DE6">
            <w:pPr>
              <w:widowControl w:val="0"/>
              <w:spacing w:after="0"/>
              <w:jc w:val="both"/>
              <w:rPr>
                <w:rStyle w:val="FontStyle59"/>
                <w:color w:val="auto"/>
                <w:sz w:val="24"/>
                <w:szCs w:val="24"/>
              </w:rPr>
            </w:pPr>
            <w:r w:rsidRPr="001F1F6A">
              <w:rPr>
                <w:rStyle w:val="FontStyle59"/>
                <w:color w:val="auto"/>
                <w:sz w:val="24"/>
                <w:szCs w:val="24"/>
              </w:rPr>
              <w:t xml:space="preserve">В чем особенности нейроэкономических исследований. </w:t>
            </w:r>
          </w:p>
          <w:p w14:paraId="1556B8D3" w14:textId="77777777" w:rsidR="00A85976" w:rsidRPr="001F1F6A" w:rsidRDefault="00A85976" w:rsidP="00657DE6">
            <w:pPr>
              <w:widowControl w:val="0"/>
              <w:spacing w:after="0"/>
              <w:jc w:val="both"/>
              <w:rPr>
                <w:rStyle w:val="FontStyle59"/>
                <w:color w:val="auto"/>
                <w:sz w:val="24"/>
                <w:szCs w:val="24"/>
              </w:rPr>
            </w:pPr>
            <w:r w:rsidRPr="001F1F6A">
              <w:rPr>
                <w:rStyle w:val="FontStyle59"/>
                <w:color w:val="auto"/>
                <w:sz w:val="24"/>
                <w:szCs w:val="24"/>
              </w:rPr>
              <w:t xml:space="preserve">Какие существуют экспериментальные методы нейробиологических исследований поведенческих финансов. </w:t>
            </w:r>
          </w:p>
          <w:p w14:paraId="3AFD3179" w14:textId="77777777" w:rsidR="00A85976" w:rsidRPr="001F1F6A" w:rsidRDefault="00A85976" w:rsidP="00657DE6">
            <w:pPr>
              <w:widowControl w:val="0"/>
              <w:spacing w:after="0"/>
              <w:jc w:val="both"/>
              <w:rPr>
                <w:rStyle w:val="FontStyle59"/>
                <w:color w:val="auto"/>
                <w:sz w:val="24"/>
                <w:szCs w:val="24"/>
              </w:rPr>
            </w:pPr>
            <w:r w:rsidRPr="001F1F6A">
              <w:rPr>
                <w:rStyle w:val="FontStyle59"/>
                <w:color w:val="auto"/>
                <w:sz w:val="24"/>
                <w:szCs w:val="24"/>
              </w:rPr>
              <w:t xml:space="preserve">Какие вопросы разрабатываются нейробиологическими исследованиями. </w:t>
            </w:r>
          </w:p>
          <w:p w14:paraId="1E5FB8FD" w14:textId="77777777" w:rsidR="00A85976" w:rsidRPr="001F1F6A" w:rsidRDefault="00A85976" w:rsidP="00657DE6">
            <w:pPr>
              <w:widowControl w:val="0"/>
              <w:spacing w:after="0"/>
              <w:jc w:val="both"/>
              <w:rPr>
                <w:rStyle w:val="FontStyle59"/>
                <w:color w:val="auto"/>
                <w:sz w:val="24"/>
                <w:szCs w:val="24"/>
              </w:rPr>
            </w:pPr>
            <w:r w:rsidRPr="001F1F6A">
              <w:rPr>
                <w:rStyle w:val="FontStyle59"/>
                <w:color w:val="auto"/>
                <w:sz w:val="24"/>
                <w:szCs w:val="24"/>
              </w:rPr>
              <w:t>Как общество влияет на финансовый выбор: роль взаимных усту</w:t>
            </w:r>
            <w:r w:rsidRPr="001F1F6A">
              <w:rPr>
                <w:rStyle w:val="FontStyle59"/>
                <w:color w:val="auto"/>
                <w:sz w:val="24"/>
                <w:szCs w:val="24"/>
              </w:rPr>
              <w:softHyphen/>
              <w:t xml:space="preserve">пок, сотрудничество, доверие и месть. </w:t>
            </w:r>
          </w:p>
          <w:p w14:paraId="7A2F8FED" w14:textId="77777777" w:rsidR="00ED6C99" w:rsidRPr="001F1F6A" w:rsidRDefault="00ED6C99" w:rsidP="00ED6C99">
            <w:pPr>
              <w:pStyle w:val="Default"/>
              <w:widowControl w:val="0"/>
              <w:rPr>
                <w:color w:val="auto"/>
              </w:rPr>
            </w:pPr>
            <w:r w:rsidRPr="001F1F6A">
              <w:rPr>
                <w:color w:val="auto"/>
              </w:rPr>
              <w:t>Рекомендуемая литература из:</w:t>
            </w:r>
          </w:p>
          <w:p w14:paraId="59488711" w14:textId="1759C078" w:rsidR="00CB4C5C" w:rsidRPr="001F1F6A" w:rsidRDefault="00ED6C99" w:rsidP="00A72DB9">
            <w:pPr>
              <w:pStyle w:val="Default"/>
              <w:widowControl w:val="0"/>
            </w:pPr>
            <w:r w:rsidRPr="001F1F6A">
              <w:rPr>
                <w:color w:val="auto"/>
              </w:rPr>
              <w:t>раздела 8:</w:t>
            </w:r>
            <w:r w:rsidR="00295FBC" w:rsidRPr="001F1F6A">
              <w:rPr>
                <w:color w:val="auto"/>
              </w:rPr>
              <w:t xml:space="preserve"> </w:t>
            </w:r>
            <w:r w:rsidR="001C1AA8" w:rsidRPr="001F1F6A">
              <w:rPr>
                <w:color w:val="auto"/>
              </w:rPr>
              <w:t xml:space="preserve"> </w:t>
            </w:r>
            <w:r w:rsidR="001F1F6A" w:rsidRPr="001F1F6A">
              <w:rPr>
                <w:color w:val="auto"/>
              </w:rPr>
              <w:t>1, 2, 3</w:t>
            </w:r>
            <w:r w:rsidR="00A72DB9">
              <w:rPr>
                <w:color w:val="auto"/>
              </w:rPr>
              <w:t xml:space="preserve">; </w:t>
            </w:r>
            <w:r w:rsidRPr="001F1F6A">
              <w:t>раздела 9:</w:t>
            </w:r>
            <w:r w:rsidR="001E3B74" w:rsidRPr="001F1F6A">
              <w:t xml:space="preserve"> </w:t>
            </w:r>
            <w:r w:rsidR="001C1AA8" w:rsidRPr="001F1F6A">
              <w:t xml:space="preserve"> </w:t>
            </w:r>
            <w:r w:rsidR="001F1F6A" w:rsidRPr="001F1F6A">
              <w:t>1, 2</w:t>
            </w:r>
          </w:p>
        </w:tc>
        <w:tc>
          <w:tcPr>
            <w:tcW w:w="2126" w:type="dxa"/>
          </w:tcPr>
          <w:p w14:paraId="4E728A1D"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393A3A" w:rsidRPr="00393A3A" w14:paraId="2EECE4BF" w14:textId="77777777" w:rsidTr="00A72DB9">
        <w:tc>
          <w:tcPr>
            <w:tcW w:w="1985" w:type="dxa"/>
          </w:tcPr>
          <w:p w14:paraId="1F3FCE64" w14:textId="77777777" w:rsidR="00A85976" w:rsidRPr="00393A3A" w:rsidRDefault="00A85976" w:rsidP="00657DE6">
            <w:pPr>
              <w:pStyle w:val="Style5"/>
              <w:tabs>
                <w:tab w:val="left" w:pos="0"/>
              </w:tabs>
              <w:jc w:val="both"/>
              <w:rPr>
                <w:rStyle w:val="FontStyle59"/>
                <w:color w:val="auto"/>
                <w:sz w:val="24"/>
                <w:szCs w:val="24"/>
              </w:rPr>
            </w:pPr>
            <w:r w:rsidRPr="00393A3A">
              <w:rPr>
                <w:rStyle w:val="FontStyle59"/>
                <w:color w:val="auto"/>
                <w:sz w:val="24"/>
                <w:szCs w:val="24"/>
              </w:rPr>
              <w:t xml:space="preserve">Тема 3. Проведение исследований в поведенческих финансах. </w:t>
            </w:r>
          </w:p>
          <w:p w14:paraId="6DDD849A" w14:textId="77777777" w:rsidR="00CB4C5C" w:rsidRPr="00393A3A" w:rsidRDefault="00CB4C5C" w:rsidP="00657DE6">
            <w:pPr>
              <w:widowControl w:val="0"/>
              <w:autoSpaceDE w:val="0"/>
              <w:autoSpaceDN w:val="0"/>
              <w:adjustRightInd w:val="0"/>
              <w:spacing w:after="0"/>
              <w:rPr>
                <w:rStyle w:val="FontStyle60"/>
                <w:b w:val="0"/>
                <w:color w:val="auto"/>
                <w:sz w:val="24"/>
                <w:szCs w:val="24"/>
              </w:rPr>
            </w:pPr>
          </w:p>
        </w:tc>
        <w:tc>
          <w:tcPr>
            <w:tcW w:w="6521" w:type="dxa"/>
          </w:tcPr>
          <w:p w14:paraId="66350393" w14:textId="77777777" w:rsidR="00F56684" w:rsidRPr="0097740F" w:rsidRDefault="00F56684" w:rsidP="00657DE6">
            <w:pPr>
              <w:pStyle w:val="Style5"/>
              <w:tabs>
                <w:tab w:val="left" w:pos="0"/>
              </w:tabs>
              <w:jc w:val="both"/>
              <w:rPr>
                <w:rStyle w:val="FontStyle59"/>
                <w:color w:val="auto"/>
                <w:sz w:val="24"/>
                <w:szCs w:val="24"/>
              </w:rPr>
            </w:pPr>
            <w:r w:rsidRPr="0097740F">
              <w:rPr>
                <w:rStyle w:val="FontStyle59"/>
                <w:color w:val="auto"/>
                <w:sz w:val="24"/>
                <w:szCs w:val="24"/>
              </w:rPr>
              <w:t>Почему финансовое исследование называют мат</w:t>
            </w:r>
            <w:r w:rsidRPr="0097740F">
              <w:rPr>
                <w:rStyle w:val="FontStyle59"/>
                <w:color w:val="auto"/>
                <w:sz w:val="24"/>
                <w:szCs w:val="24"/>
              </w:rPr>
              <w:softHyphen/>
              <w:t xml:space="preserve">рицей с тремя измерениями? </w:t>
            </w:r>
          </w:p>
          <w:p w14:paraId="1AD71385" w14:textId="77777777" w:rsidR="00F56684" w:rsidRPr="0097740F" w:rsidRDefault="00F56684" w:rsidP="00657DE6">
            <w:pPr>
              <w:pStyle w:val="Style5"/>
              <w:tabs>
                <w:tab w:val="left" w:pos="0"/>
              </w:tabs>
              <w:jc w:val="both"/>
              <w:rPr>
                <w:rStyle w:val="FontStyle59"/>
                <w:color w:val="auto"/>
                <w:sz w:val="24"/>
                <w:szCs w:val="24"/>
              </w:rPr>
            </w:pPr>
            <w:r w:rsidRPr="0097740F">
              <w:rPr>
                <w:rStyle w:val="FontStyle59"/>
                <w:color w:val="auto"/>
                <w:sz w:val="24"/>
                <w:szCs w:val="24"/>
              </w:rPr>
              <w:t xml:space="preserve">Приведите примеры исследований, основанных на психологии. </w:t>
            </w:r>
          </w:p>
          <w:p w14:paraId="4814851F" w14:textId="77777777" w:rsidR="00F56684" w:rsidRPr="0097740F" w:rsidRDefault="00F56684" w:rsidP="00657DE6">
            <w:pPr>
              <w:pStyle w:val="Style5"/>
              <w:tabs>
                <w:tab w:val="left" w:pos="0"/>
              </w:tabs>
              <w:jc w:val="both"/>
              <w:rPr>
                <w:rStyle w:val="FontStyle59"/>
                <w:color w:val="auto"/>
                <w:sz w:val="24"/>
                <w:szCs w:val="24"/>
              </w:rPr>
            </w:pPr>
            <w:r w:rsidRPr="0097740F">
              <w:rPr>
                <w:rStyle w:val="FontStyle59"/>
                <w:color w:val="auto"/>
                <w:sz w:val="24"/>
                <w:szCs w:val="24"/>
              </w:rPr>
              <w:t xml:space="preserve">В чем преимущества практических исследований поведенческих финансов? </w:t>
            </w:r>
          </w:p>
          <w:p w14:paraId="5643CBC1" w14:textId="77777777" w:rsidR="00F56684" w:rsidRPr="0097740F" w:rsidRDefault="00F56684" w:rsidP="00657DE6">
            <w:pPr>
              <w:pStyle w:val="Style5"/>
              <w:tabs>
                <w:tab w:val="left" w:pos="0"/>
              </w:tabs>
              <w:jc w:val="both"/>
              <w:rPr>
                <w:rStyle w:val="FontStyle59"/>
                <w:color w:val="auto"/>
                <w:sz w:val="24"/>
                <w:szCs w:val="24"/>
              </w:rPr>
            </w:pPr>
            <w:r w:rsidRPr="0097740F">
              <w:rPr>
                <w:rStyle w:val="FontStyle59"/>
                <w:color w:val="auto"/>
                <w:sz w:val="24"/>
                <w:szCs w:val="24"/>
              </w:rPr>
              <w:t xml:space="preserve">Приведите ограничения, факторы качества практических исследований поведенческих финансов. </w:t>
            </w:r>
          </w:p>
          <w:p w14:paraId="01EC8E9F" w14:textId="77777777" w:rsidR="00F56684" w:rsidRPr="0097740F" w:rsidRDefault="00F56684" w:rsidP="00657DE6">
            <w:pPr>
              <w:pStyle w:val="Style5"/>
              <w:tabs>
                <w:tab w:val="left" w:pos="0"/>
              </w:tabs>
              <w:jc w:val="both"/>
              <w:rPr>
                <w:rFonts w:ascii="Times New Roman" w:hAnsi="Times New Roman" w:cs="Times New Roman"/>
              </w:rPr>
            </w:pPr>
            <w:r w:rsidRPr="0097740F">
              <w:rPr>
                <w:rStyle w:val="FontStyle59"/>
                <w:color w:val="auto"/>
                <w:sz w:val="24"/>
                <w:szCs w:val="24"/>
              </w:rPr>
              <w:t>Какие существуют в</w:t>
            </w:r>
            <w:r w:rsidRPr="0097740F">
              <w:rPr>
                <w:rFonts w:ascii="Times New Roman" w:hAnsi="Times New Roman" w:cs="Times New Roman"/>
              </w:rPr>
              <w:t xml:space="preserve">иды состояния ума, влияющие на принятие финансовых решений? </w:t>
            </w:r>
          </w:p>
          <w:p w14:paraId="6B2825A1" w14:textId="77777777" w:rsidR="00F56684" w:rsidRPr="0097740F" w:rsidRDefault="00F56684" w:rsidP="00657DE6">
            <w:pPr>
              <w:pStyle w:val="Style5"/>
              <w:tabs>
                <w:tab w:val="left" w:pos="0"/>
              </w:tabs>
              <w:jc w:val="both"/>
              <w:rPr>
                <w:rFonts w:ascii="Times New Roman" w:hAnsi="Times New Roman" w:cs="Times New Roman"/>
              </w:rPr>
            </w:pPr>
            <w:r w:rsidRPr="0097740F">
              <w:rPr>
                <w:rFonts w:ascii="Times New Roman" w:hAnsi="Times New Roman" w:cs="Times New Roman"/>
              </w:rPr>
              <w:t xml:space="preserve">Приведите примеры в эмоциональных </w:t>
            </w:r>
            <w:proofErr w:type="gramStart"/>
            <w:r w:rsidRPr="0097740F">
              <w:rPr>
                <w:rFonts w:ascii="Times New Roman" w:hAnsi="Times New Roman" w:cs="Times New Roman"/>
              </w:rPr>
              <w:t>финансах  показателя</w:t>
            </w:r>
            <w:proofErr w:type="gramEnd"/>
            <w:r w:rsidRPr="0097740F">
              <w:rPr>
                <w:rFonts w:ascii="Times New Roman" w:hAnsi="Times New Roman" w:cs="Times New Roman"/>
              </w:rPr>
              <w:t xml:space="preserve"> «моментум». Опишите эмоциональные финансы и аномалию плохих новостей, пенсионных отчислений, ценовых «пузырей» (дотком-мания, финансовый кризис 2008 года). </w:t>
            </w:r>
          </w:p>
          <w:p w14:paraId="5F1F7001" w14:textId="77777777" w:rsidR="00ED6C99" w:rsidRPr="0097740F" w:rsidRDefault="00ED6C99" w:rsidP="00ED6C99">
            <w:pPr>
              <w:pStyle w:val="Default"/>
              <w:widowControl w:val="0"/>
              <w:rPr>
                <w:color w:val="auto"/>
              </w:rPr>
            </w:pPr>
            <w:r w:rsidRPr="0097740F">
              <w:rPr>
                <w:color w:val="auto"/>
              </w:rPr>
              <w:t>Рекомендуемая литература из:</w:t>
            </w:r>
          </w:p>
          <w:p w14:paraId="7E387059" w14:textId="48C3FCAD" w:rsidR="00CB4C5C" w:rsidRPr="0097740F" w:rsidRDefault="00ED6C99" w:rsidP="00A72DB9">
            <w:pPr>
              <w:pStyle w:val="Default"/>
              <w:widowControl w:val="0"/>
            </w:pPr>
            <w:r w:rsidRPr="0097740F">
              <w:rPr>
                <w:color w:val="auto"/>
              </w:rPr>
              <w:t>раздела 8:</w:t>
            </w:r>
            <w:r w:rsidR="00295FBC" w:rsidRPr="0097740F">
              <w:rPr>
                <w:color w:val="auto"/>
              </w:rPr>
              <w:t xml:space="preserve"> </w:t>
            </w:r>
            <w:r w:rsidR="001C1AA8" w:rsidRPr="0097740F">
              <w:rPr>
                <w:color w:val="auto"/>
              </w:rPr>
              <w:t xml:space="preserve"> </w:t>
            </w:r>
            <w:r w:rsidR="002B258D" w:rsidRPr="0097740F">
              <w:rPr>
                <w:color w:val="auto"/>
              </w:rPr>
              <w:t>1, 2, 3, 4</w:t>
            </w:r>
            <w:r w:rsidR="00A72DB9">
              <w:rPr>
                <w:color w:val="auto"/>
              </w:rPr>
              <w:t xml:space="preserve">; </w:t>
            </w:r>
            <w:r w:rsidRPr="0097740F">
              <w:t>раздела 9:</w:t>
            </w:r>
            <w:r w:rsidR="001E3B74" w:rsidRPr="0097740F">
              <w:t xml:space="preserve"> </w:t>
            </w:r>
            <w:r w:rsidR="001C1AA8" w:rsidRPr="0097740F">
              <w:t xml:space="preserve"> </w:t>
            </w:r>
            <w:r w:rsidR="0097740F" w:rsidRPr="0097740F">
              <w:t>1, 2</w:t>
            </w:r>
          </w:p>
        </w:tc>
        <w:tc>
          <w:tcPr>
            <w:tcW w:w="2126" w:type="dxa"/>
          </w:tcPr>
          <w:p w14:paraId="563AF599"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 , представление  коллективного проекта.</w:t>
            </w:r>
          </w:p>
        </w:tc>
      </w:tr>
      <w:tr w:rsidR="00393A3A" w:rsidRPr="00393A3A" w14:paraId="73739033" w14:textId="77777777" w:rsidTr="00A72DB9">
        <w:tc>
          <w:tcPr>
            <w:tcW w:w="1985" w:type="dxa"/>
          </w:tcPr>
          <w:p w14:paraId="51103805" w14:textId="77777777" w:rsidR="00A85976" w:rsidRPr="00393A3A" w:rsidRDefault="00A85976" w:rsidP="00657DE6">
            <w:pPr>
              <w:widowControl w:val="0"/>
              <w:spacing w:after="0"/>
              <w:jc w:val="both"/>
              <w:rPr>
                <w:rFonts w:ascii="Times New Roman" w:hAnsi="Times New Roman"/>
              </w:rPr>
            </w:pPr>
            <w:r w:rsidRPr="00393A3A">
              <w:rPr>
                <w:rFonts w:ascii="Times New Roman" w:hAnsi="Times New Roman"/>
              </w:rPr>
              <w:t>Тема 4. Инструментарий поведенческих финансов</w:t>
            </w:r>
          </w:p>
          <w:p w14:paraId="76420057" w14:textId="77777777" w:rsidR="00CB4C5C" w:rsidRPr="00393A3A" w:rsidRDefault="00CB4C5C" w:rsidP="00657DE6">
            <w:pPr>
              <w:widowControl w:val="0"/>
              <w:spacing w:after="0"/>
              <w:rPr>
                <w:rStyle w:val="FontStyle60"/>
                <w:b w:val="0"/>
                <w:color w:val="auto"/>
                <w:sz w:val="24"/>
                <w:szCs w:val="24"/>
              </w:rPr>
            </w:pPr>
          </w:p>
        </w:tc>
        <w:tc>
          <w:tcPr>
            <w:tcW w:w="6521" w:type="dxa"/>
          </w:tcPr>
          <w:p w14:paraId="5D13F25B"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Какие существуют ключевые группы инструментов поведенческих финансов (behavioral finance – BF)? </w:t>
            </w:r>
          </w:p>
          <w:p w14:paraId="61456480"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Что такое эвристики, фрейминг, эмоции? </w:t>
            </w:r>
          </w:p>
          <w:p w14:paraId="3E2D5B5E"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Опишите направления развития применения инструментов BF. </w:t>
            </w:r>
          </w:p>
          <w:p w14:paraId="6D16E8F5"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Приведите обоснование необходимости регулирования государством волатильной сферы соприкосновения финансов с человеческой психикой с точки зрения поведенческих финансов в связи с фреймингом. </w:t>
            </w:r>
          </w:p>
          <w:p w14:paraId="22F3E79B"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Что такое эвристика. </w:t>
            </w:r>
          </w:p>
          <w:p w14:paraId="0208EEAB" w14:textId="77777777" w:rsidR="00F56684" w:rsidRPr="00821035" w:rsidRDefault="00F56684" w:rsidP="00657DE6">
            <w:pPr>
              <w:widowControl w:val="0"/>
              <w:spacing w:after="0"/>
              <w:jc w:val="both"/>
              <w:rPr>
                <w:rFonts w:ascii="Times New Roman" w:hAnsi="Times New Roman"/>
                <w:bCs/>
              </w:rPr>
            </w:pPr>
            <w:r w:rsidRPr="00821035">
              <w:rPr>
                <w:rFonts w:ascii="Times New Roman" w:hAnsi="Times New Roman"/>
              </w:rPr>
              <w:lastRenderedPageBreak/>
              <w:t>Какие существуют п</w:t>
            </w:r>
            <w:r w:rsidRPr="00821035">
              <w:rPr>
                <w:rFonts w:ascii="Times New Roman" w:hAnsi="Times New Roman"/>
                <w:bCs/>
              </w:rPr>
              <w:t xml:space="preserve">равила использования эвристик. </w:t>
            </w:r>
          </w:p>
          <w:p w14:paraId="2BB8C2EE"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bCs/>
              </w:rPr>
              <w:t>Опишите р</w:t>
            </w:r>
            <w:r w:rsidRPr="00821035">
              <w:rPr>
                <w:rFonts w:ascii="Times New Roman" w:hAnsi="Times New Roman"/>
              </w:rPr>
              <w:t xml:space="preserve">уководство по правильному применению эвристик. </w:t>
            </w:r>
          </w:p>
          <w:p w14:paraId="6A1AEFC4" w14:textId="77777777" w:rsidR="00F56684" w:rsidRPr="00821035" w:rsidRDefault="00F56684" w:rsidP="00657DE6">
            <w:pPr>
              <w:widowControl w:val="0"/>
              <w:spacing w:after="0"/>
              <w:jc w:val="both"/>
              <w:rPr>
                <w:rFonts w:ascii="Times New Roman" w:hAnsi="Times New Roman"/>
              </w:rPr>
            </w:pPr>
            <w:r w:rsidRPr="00821035">
              <w:rPr>
                <w:rFonts w:ascii="Times New Roman" w:hAnsi="Times New Roman"/>
              </w:rPr>
              <w:t xml:space="preserve">Какие есть ошибки использования эвристик, особенно значимые для финансов? </w:t>
            </w:r>
          </w:p>
          <w:p w14:paraId="58F31556" w14:textId="77777777" w:rsidR="00ED6C99" w:rsidRPr="00821035" w:rsidRDefault="00ED6C99" w:rsidP="00ED6C99">
            <w:pPr>
              <w:pStyle w:val="Default"/>
              <w:widowControl w:val="0"/>
              <w:rPr>
                <w:color w:val="auto"/>
              </w:rPr>
            </w:pPr>
            <w:r w:rsidRPr="00821035">
              <w:rPr>
                <w:color w:val="auto"/>
              </w:rPr>
              <w:t>Рекомендуемая литература из:</w:t>
            </w:r>
          </w:p>
          <w:p w14:paraId="266D11BD" w14:textId="5A339B24" w:rsidR="00CB4C5C" w:rsidRPr="00821035" w:rsidRDefault="00ED6C99" w:rsidP="00A72DB9">
            <w:pPr>
              <w:pStyle w:val="Default"/>
              <w:widowControl w:val="0"/>
            </w:pPr>
            <w:r w:rsidRPr="00821035">
              <w:rPr>
                <w:color w:val="auto"/>
              </w:rPr>
              <w:t>раздела 8:</w:t>
            </w:r>
            <w:r w:rsidR="001E3B74" w:rsidRPr="00821035">
              <w:rPr>
                <w:color w:val="auto"/>
              </w:rPr>
              <w:t xml:space="preserve"> </w:t>
            </w:r>
            <w:r w:rsidR="0097740F" w:rsidRPr="00821035">
              <w:rPr>
                <w:color w:val="auto"/>
              </w:rPr>
              <w:t xml:space="preserve">  1, 2, 3, 4</w:t>
            </w:r>
            <w:r w:rsidR="00A72DB9">
              <w:rPr>
                <w:color w:val="auto"/>
              </w:rPr>
              <w:t xml:space="preserve">; </w:t>
            </w:r>
            <w:r w:rsidRPr="00821035">
              <w:t>раздела 9:</w:t>
            </w:r>
            <w:r w:rsidR="001E3B74" w:rsidRPr="00821035">
              <w:t xml:space="preserve"> </w:t>
            </w:r>
            <w:r w:rsidR="001C1AA8" w:rsidRPr="00821035">
              <w:t xml:space="preserve"> </w:t>
            </w:r>
            <w:r w:rsidR="00821035" w:rsidRPr="00821035">
              <w:t>1, 2</w:t>
            </w:r>
          </w:p>
        </w:tc>
        <w:tc>
          <w:tcPr>
            <w:tcW w:w="2126" w:type="dxa"/>
          </w:tcPr>
          <w:p w14:paraId="414E49D7"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lastRenderedPageBreak/>
              <w:t xml:space="preserve">заслушивание выступлений, обсуждение вопросов, рассмотрение практических примеров, кейсов  по теме занятия, проведение расчетов, работа в </w:t>
            </w:r>
            <w:r w:rsidRPr="00393A3A">
              <w:rPr>
                <w:rFonts w:ascii="Times New Roman" w:hAnsi="Times New Roman"/>
              </w:rPr>
              <w:lastRenderedPageBreak/>
              <w:t>информационно-аналитических системах,  подведение итогов</w:t>
            </w:r>
          </w:p>
        </w:tc>
      </w:tr>
      <w:tr w:rsidR="00CB4C5C" w:rsidRPr="00393A3A" w14:paraId="73C30EFB" w14:textId="77777777" w:rsidTr="00A72DB9">
        <w:tc>
          <w:tcPr>
            <w:tcW w:w="1985" w:type="dxa"/>
          </w:tcPr>
          <w:p w14:paraId="336FDF3A" w14:textId="77777777" w:rsidR="00CB4C5C" w:rsidRPr="00393A3A" w:rsidRDefault="0065704E" w:rsidP="00657DE6">
            <w:pPr>
              <w:widowControl w:val="0"/>
              <w:spacing w:after="0"/>
              <w:rPr>
                <w:rFonts w:ascii="Times New Roman" w:hAnsi="Times New Roman"/>
              </w:rPr>
            </w:pPr>
            <w:r w:rsidRPr="00393A3A">
              <w:rPr>
                <w:rFonts w:ascii="Times New Roman" w:hAnsi="Times New Roman"/>
              </w:rPr>
              <w:lastRenderedPageBreak/>
              <w:t>Тема 5. Практическое применение поведенческих финансов в разных сферах финансов.</w:t>
            </w:r>
          </w:p>
        </w:tc>
        <w:tc>
          <w:tcPr>
            <w:tcW w:w="6521" w:type="dxa"/>
          </w:tcPr>
          <w:p w14:paraId="65D380B8" w14:textId="77777777" w:rsidR="0065704E" w:rsidRPr="00C03AC9" w:rsidRDefault="0065704E" w:rsidP="00657DE6">
            <w:pPr>
              <w:widowControl w:val="0"/>
              <w:spacing w:after="0"/>
              <w:jc w:val="both"/>
              <w:rPr>
                <w:rStyle w:val="FontStyle47"/>
                <w:sz w:val="24"/>
                <w:szCs w:val="24"/>
              </w:rPr>
            </w:pPr>
            <w:r w:rsidRPr="00C03AC9">
              <w:rPr>
                <w:rStyle w:val="FontStyle47"/>
                <w:sz w:val="24"/>
                <w:szCs w:val="24"/>
              </w:rPr>
              <w:t xml:space="preserve">Опишите опыт успешного построения поведенческих моделей стоимостной оценки. </w:t>
            </w:r>
          </w:p>
          <w:p w14:paraId="7DFE0C13" w14:textId="77777777" w:rsidR="0065704E" w:rsidRPr="00C03AC9" w:rsidRDefault="0065704E" w:rsidP="00657DE6">
            <w:pPr>
              <w:widowControl w:val="0"/>
              <w:spacing w:after="0"/>
              <w:jc w:val="both"/>
              <w:rPr>
                <w:rStyle w:val="FontStyle47"/>
                <w:sz w:val="24"/>
                <w:szCs w:val="24"/>
              </w:rPr>
            </w:pPr>
            <w:r w:rsidRPr="00C03AC9">
              <w:rPr>
                <w:rStyle w:val="FontStyle47"/>
                <w:sz w:val="24"/>
                <w:szCs w:val="24"/>
              </w:rPr>
              <w:t xml:space="preserve">Приведите примеры стоимостной оценки публичных компаний и финансовых институтов. </w:t>
            </w:r>
          </w:p>
          <w:p w14:paraId="16223110" w14:textId="77777777" w:rsidR="0065704E" w:rsidRPr="00C03AC9" w:rsidRDefault="0065704E" w:rsidP="00657DE6">
            <w:pPr>
              <w:pStyle w:val="Style3"/>
              <w:spacing w:line="240" w:lineRule="auto"/>
              <w:rPr>
                <w:rStyle w:val="FontStyle47"/>
                <w:sz w:val="24"/>
                <w:szCs w:val="24"/>
              </w:rPr>
            </w:pPr>
            <w:r w:rsidRPr="00C03AC9">
              <w:rPr>
                <w:rStyle w:val="FontStyle47"/>
                <w:sz w:val="24"/>
                <w:szCs w:val="24"/>
              </w:rPr>
              <w:t>В чем особенности моделей «сентимен</w:t>
            </w:r>
            <w:r w:rsidRPr="00C03AC9">
              <w:rPr>
                <w:rStyle w:val="FontStyle47"/>
                <w:sz w:val="24"/>
                <w:szCs w:val="24"/>
              </w:rPr>
              <w:softHyphen/>
              <w:t xml:space="preserve">тального инвестора» </w:t>
            </w:r>
            <w:proofErr w:type="spellStart"/>
            <w:r w:rsidRPr="00C03AC9">
              <w:rPr>
                <w:rStyle w:val="FontStyle47"/>
                <w:sz w:val="24"/>
                <w:szCs w:val="24"/>
              </w:rPr>
              <w:t>Барбериса</w:t>
            </w:r>
            <w:proofErr w:type="spellEnd"/>
            <w:r w:rsidRPr="00C03AC9">
              <w:rPr>
                <w:rStyle w:val="FontStyle47"/>
                <w:sz w:val="24"/>
                <w:szCs w:val="24"/>
              </w:rPr>
              <w:t xml:space="preserve">, </w:t>
            </w:r>
            <w:proofErr w:type="spellStart"/>
            <w:r w:rsidRPr="00C03AC9">
              <w:rPr>
                <w:rStyle w:val="FontStyle47"/>
                <w:sz w:val="24"/>
                <w:szCs w:val="24"/>
              </w:rPr>
              <w:t>Шлейфера</w:t>
            </w:r>
            <w:proofErr w:type="spellEnd"/>
            <w:r w:rsidRPr="00C03AC9">
              <w:rPr>
                <w:rStyle w:val="FontStyle47"/>
                <w:sz w:val="24"/>
                <w:szCs w:val="24"/>
              </w:rPr>
              <w:t xml:space="preserve"> и Вишни (</w:t>
            </w:r>
            <w:proofErr w:type="spellStart"/>
            <w:r w:rsidRPr="00C03AC9">
              <w:rPr>
                <w:rStyle w:val="FontStyle47"/>
                <w:sz w:val="24"/>
                <w:szCs w:val="24"/>
                <w:lang w:val="en-US"/>
              </w:rPr>
              <w:t>Barberis</w:t>
            </w:r>
            <w:proofErr w:type="spellEnd"/>
            <w:r w:rsidRPr="00C03AC9">
              <w:rPr>
                <w:rStyle w:val="FontStyle47"/>
                <w:sz w:val="24"/>
                <w:szCs w:val="24"/>
              </w:rPr>
              <w:t xml:space="preserve">, </w:t>
            </w:r>
            <w:r w:rsidRPr="00C03AC9">
              <w:rPr>
                <w:rStyle w:val="FontStyle47"/>
                <w:sz w:val="24"/>
                <w:szCs w:val="24"/>
                <w:lang w:val="en-US"/>
              </w:rPr>
              <w:t>Shleifer</w:t>
            </w:r>
            <w:r w:rsidRPr="00C03AC9">
              <w:rPr>
                <w:rStyle w:val="FontStyle47"/>
                <w:sz w:val="24"/>
                <w:szCs w:val="24"/>
              </w:rPr>
              <w:t xml:space="preserve">, </w:t>
            </w:r>
            <w:r w:rsidRPr="00C03AC9">
              <w:rPr>
                <w:rStyle w:val="FontStyle47"/>
                <w:sz w:val="24"/>
                <w:szCs w:val="24"/>
                <w:lang w:val="en-US"/>
              </w:rPr>
              <w:t>and</w:t>
            </w:r>
            <w:r w:rsidRPr="00C03AC9">
              <w:rPr>
                <w:rStyle w:val="FontStyle47"/>
                <w:sz w:val="24"/>
                <w:szCs w:val="24"/>
              </w:rPr>
              <w:t xml:space="preserve"> </w:t>
            </w:r>
            <w:proofErr w:type="spellStart"/>
            <w:r w:rsidRPr="00C03AC9">
              <w:rPr>
                <w:rStyle w:val="FontStyle47"/>
                <w:sz w:val="24"/>
                <w:szCs w:val="24"/>
                <w:lang w:val="en-US"/>
              </w:rPr>
              <w:t>Vishny</w:t>
            </w:r>
            <w:proofErr w:type="spellEnd"/>
            <w:r w:rsidRPr="00C03AC9">
              <w:rPr>
                <w:rStyle w:val="FontStyle47"/>
                <w:sz w:val="24"/>
                <w:szCs w:val="24"/>
              </w:rPr>
              <w:t>), мо</w:t>
            </w:r>
            <w:r w:rsidRPr="00C03AC9">
              <w:rPr>
                <w:rStyle w:val="FontStyle47"/>
                <w:sz w:val="24"/>
                <w:szCs w:val="24"/>
              </w:rPr>
              <w:softHyphen/>
              <w:t xml:space="preserve">дель самоуверенных информированных трейдеров </w:t>
            </w:r>
            <w:proofErr w:type="spellStart"/>
            <w:r w:rsidRPr="00C03AC9">
              <w:rPr>
                <w:rStyle w:val="FontStyle47"/>
                <w:sz w:val="24"/>
                <w:szCs w:val="24"/>
              </w:rPr>
              <w:t>Дэниела</w:t>
            </w:r>
            <w:proofErr w:type="spellEnd"/>
            <w:r w:rsidRPr="00C03AC9">
              <w:rPr>
                <w:rStyle w:val="FontStyle47"/>
                <w:sz w:val="24"/>
                <w:szCs w:val="24"/>
              </w:rPr>
              <w:t xml:space="preserve">, </w:t>
            </w:r>
            <w:proofErr w:type="spellStart"/>
            <w:r w:rsidRPr="00C03AC9">
              <w:rPr>
                <w:rStyle w:val="FontStyle47"/>
                <w:sz w:val="24"/>
                <w:szCs w:val="24"/>
              </w:rPr>
              <w:t>Хиршлейфера</w:t>
            </w:r>
            <w:proofErr w:type="spellEnd"/>
            <w:r w:rsidRPr="00C03AC9">
              <w:rPr>
                <w:rStyle w:val="FontStyle47"/>
                <w:sz w:val="24"/>
                <w:szCs w:val="24"/>
              </w:rPr>
              <w:t xml:space="preserve"> и </w:t>
            </w:r>
            <w:proofErr w:type="spellStart"/>
            <w:r w:rsidRPr="00C03AC9">
              <w:rPr>
                <w:rStyle w:val="FontStyle47"/>
                <w:sz w:val="24"/>
                <w:szCs w:val="24"/>
              </w:rPr>
              <w:t>Субраманьяма</w:t>
            </w:r>
            <w:proofErr w:type="spellEnd"/>
            <w:r w:rsidRPr="00C03AC9">
              <w:rPr>
                <w:rStyle w:val="FontStyle47"/>
                <w:sz w:val="24"/>
                <w:szCs w:val="24"/>
              </w:rPr>
              <w:t xml:space="preserve"> (</w:t>
            </w:r>
            <w:r w:rsidRPr="00C03AC9">
              <w:rPr>
                <w:rStyle w:val="FontStyle47"/>
                <w:sz w:val="24"/>
                <w:szCs w:val="24"/>
                <w:lang w:val="en-US"/>
              </w:rPr>
              <w:t>Daniel</w:t>
            </w:r>
            <w:r w:rsidRPr="00C03AC9">
              <w:rPr>
                <w:rStyle w:val="FontStyle47"/>
                <w:sz w:val="24"/>
                <w:szCs w:val="24"/>
              </w:rPr>
              <w:t xml:space="preserve">, </w:t>
            </w:r>
            <w:proofErr w:type="spellStart"/>
            <w:r w:rsidRPr="00C03AC9">
              <w:rPr>
                <w:rStyle w:val="FontStyle47"/>
                <w:sz w:val="24"/>
                <w:szCs w:val="24"/>
                <w:lang w:val="en-US"/>
              </w:rPr>
              <w:t>Hirshleifer</w:t>
            </w:r>
            <w:proofErr w:type="spellEnd"/>
            <w:r w:rsidRPr="00C03AC9">
              <w:rPr>
                <w:rStyle w:val="FontStyle47"/>
                <w:sz w:val="24"/>
                <w:szCs w:val="24"/>
              </w:rPr>
              <w:t xml:space="preserve">, </w:t>
            </w:r>
            <w:r w:rsidRPr="00C03AC9">
              <w:rPr>
                <w:rStyle w:val="FontStyle47"/>
                <w:sz w:val="24"/>
                <w:szCs w:val="24"/>
                <w:lang w:val="en-US"/>
              </w:rPr>
              <w:t>and</w:t>
            </w:r>
            <w:r w:rsidRPr="00C03AC9">
              <w:rPr>
                <w:rStyle w:val="FontStyle47"/>
                <w:sz w:val="24"/>
                <w:szCs w:val="24"/>
              </w:rPr>
              <w:t xml:space="preserve"> </w:t>
            </w:r>
            <w:r w:rsidRPr="00C03AC9">
              <w:rPr>
                <w:rStyle w:val="FontStyle47"/>
                <w:sz w:val="24"/>
                <w:szCs w:val="24"/>
                <w:lang w:val="en-US"/>
              </w:rPr>
              <w:t>Subrahmanyam</w:t>
            </w:r>
            <w:r w:rsidRPr="00C03AC9">
              <w:rPr>
                <w:rStyle w:val="FontStyle47"/>
                <w:sz w:val="24"/>
                <w:szCs w:val="24"/>
              </w:rPr>
              <w:t>), и модель противоборства фундаментальных ин</w:t>
            </w:r>
            <w:r w:rsidRPr="00C03AC9">
              <w:rPr>
                <w:rStyle w:val="FontStyle47"/>
                <w:sz w:val="24"/>
                <w:szCs w:val="24"/>
              </w:rPr>
              <w:softHyphen/>
              <w:t>весторов и трейдеров, использующих моментум Хонга и Стейна (</w:t>
            </w:r>
            <w:r w:rsidRPr="00C03AC9">
              <w:rPr>
                <w:rStyle w:val="FontStyle47"/>
                <w:sz w:val="24"/>
                <w:szCs w:val="24"/>
                <w:lang w:val="en-US"/>
              </w:rPr>
              <w:t>Hong</w:t>
            </w:r>
            <w:r w:rsidRPr="00C03AC9">
              <w:rPr>
                <w:rStyle w:val="FontStyle47"/>
                <w:sz w:val="24"/>
                <w:szCs w:val="24"/>
              </w:rPr>
              <w:t xml:space="preserve"> </w:t>
            </w:r>
            <w:r w:rsidRPr="00C03AC9">
              <w:rPr>
                <w:rStyle w:val="FontStyle47"/>
                <w:sz w:val="24"/>
                <w:szCs w:val="24"/>
                <w:lang w:val="en-US"/>
              </w:rPr>
              <w:t>and</w:t>
            </w:r>
            <w:r w:rsidRPr="00C03AC9">
              <w:rPr>
                <w:rStyle w:val="FontStyle47"/>
                <w:sz w:val="24"/>
                <w:szCs w:val="24"/>
              </w:rPr>
              <w:t xml:space="preserve"> </w:t>
            </w:r>
            <w:r w:rsidRPr="00C03AC9">
              <w:rPr>
                <w:rStyle w:val="FontStyle47"/>
                <w:sz w:val="24"/>
                <w:szCs w:val="24"/>
                <w:lang w:val="en-US"/>
              </w:rPr>
              <w:t>Stein</w:t>
            </w:r>
            <w:r w:rsidRPr="00C03AC9">
              <w:rPr>
                <w:rStyle w:val="FontStyle47"/>
                <w:sz w:val="24"/>
                <w:szCs w:val="24"/>
              </w:rPr>
              <w:t>).</w:t>
            </w:r>
          </w:p>
          <w:p w14:paraId="38C0E58A" w14:textId="77777777" w:rsidR="0065704E" w:rsidRPr="00C03AC9" w:rsidRDefault="0065704E" w:rsidP="00657DE6">
            <w:pPr>
              <w:pStyle w:val="Style5"/>
              <w:rPr>
                <w:rStyle w:val="FontStyle47"/>
                <w:bCs/>
                <w:sz w:val="24"/>
                <w:szCs w:val="24"/>
              </w:rPr>
            </w:pPr>
            <w:r w:rsidRPr="00C03AC9">
              <w:rPr>
                <w:rStyle w:val="FontStyle47"/>
                <w:bCs/>
                <w:sz w:val="24"/>
                <w:szCs w:val="24"/>
              </w:rPr>
              <w:t xml:space="preserve">Чем отличаются модели, основанные на предпочтениях. </w:t>
            </w:r>
          </w:p>
          <w:p w14:paraId="5B32B7D9" w14:textId="77777777" w:rsidR="0065704E" w:rsidRPr="00C03AC9" w:rsidRDefault="0065704E" w:rsidP="00657DE6">
            <w:pPr>
              <w:pStyle w:val="Style5"/>
              <w:rPr>
                <w:rStyle w:val="FontStyle47"/>
                <w:sz w:val="24"/>
                <w:szCs w:val="24"/>
                <w:lang w:eastAsia="en-US"/>
              </w:rPr>
            </w:pPr>
            <w:r w:rsidRPr="00C03AC9">
              <w:rPr>
                <w:rStyle w:val="FontStyle47"/>
                <w:bCs/>
                <w:sz w:val="24"/>
                <w:szCs w:val="24"/>
              </w:rPr>
              <w:t>Почему о</w:t>
            </w:r>
            <w:r w:rsidRPr="00C03AC9">
              <w:rPr>
                <w:rStyle w:val="FontStyle47"/>
                <w:sz w:val="24"/>
                <w:szCs w:val="24"/>
              </w:rPr>
              <w:t>бобщённая поведенческая модель оценки активов (</w:t>
            </w:r>
            <w:r w:rsidRPr="00C03AC9">
              <w:rPr>
                <w:rStyle w:val="FontStyle47"/>
                <w:sz w:val="24"/>
                <w:szCs w:val="24"/>
                <w:lang w:val="en-US"/>
              </w:rPr>
              <w:t>GBM</w:t>
            </w:r>
            <w:r w:rsidRPr="00C03AC9">
              <w:rPr>
                <w:rStyle w:val="FontStyle47"/>
                <w:sz w:val="24"/>
                <w:szCs w:val="24"/>
              </w:rPr>
              <w:t xml:space="preserve"> — G</w:t>
            </w:r>
            <w:proofErr w:type="spellStart"/>
            <w:r w:rsidRPr="00C03AC9">
              <w:rPr>
                <w:rStyle w:val="FontStyle47"/>
                <w:sz w:val="24"/>
                <w:szCs w:val="24"/>
                <w:lang w:val="en-US"/>
              </w:rPr>
              <w:t>eneralized</w:t>
            </w:r>
            <w:proofErr w:type="spellEnd"/>
            <w:r w:rsidRPr="00C03AC9">
              <w:rPr>
                <w:rStyle w:val="FontStyle47"/>
                <w:sz w:val="24"/>
                <w:szCs w:val="24"/>
              </w:rPr>
              <w:t xml:space="preserve"> </w:t>
            </w:r>
            <w:r w:rsidRPr="00C03AC9">
              <w:rPr>
                <w:rStyle w:val="FontStyle47"/>
                <w:sz w:val="24"/>
                <w:szCs w:val="24"/>
                <w:lang w:val="en-US"/>
              </w:rPr>
              <w:t>Behavioral</w:t>
            </w:r>
            <w:r w:rsidRPr="00C03AC9">
              <w:rPr>
                <w:rStyle w:val="FontStyle47"/>
                <w:sz w:val="24"/>
                <w:szCs w:val="24"/>
              </w:rPr>
              <w:t xml:space="preserve"> </w:t>
            </w:r>
            <w:r w:rsidRPr="00C03AC9">
              <w:rPr>
                <w:rStyle w:val="FontStyle47"/>
                <w:sz w:val="24"/>
                <w:szCs w:val="24"/>
                <w:lang w:val="en-US"/>
              </w:rPr>
              <w:t>Model</w:t>
            </w:r>
            <w:r w:rsidRPr="00C03AC9">
              <w:rPr>
                <w:rStyle w:val="FontStyle47"/>
                <w:sz w:val="24"/>
                <w:szCs w:val="24"/>
              </w:rPr>
              <w:t>) является универсальным подходом, учитывающем ключевые категории психологически обусловленных факторов.  Опишите алгоритм применения психологических факторов в GBM для определения процессов оценки стоимости активов и ге</w:t>
            </w:r>
            <w:r w:rsidRPr="00C03AC9">
              <w:rPr>
                <w:rStyle w:val="FontStyle47"/>
                <w:sz w:val="24"/>
                <w:szCs w:val="24"/>
              </w:rPr>
              <w:softHyphen/>
              <w:t xml:space="preserve">нерирования доходности. </w:t>
            </w:r>
          </w:p>
          <w:p w14:paraId="43C3DC12" w14:textId="77777777" w:rsidR="0065704E" w:rsidRPr="00C03AC9" w:rsidRDefault="0065704E" w:rsidP="00657DE6">
            <w:pPr>
              <w:pStyle w:val="Style4"/>
              <w:spacing w:line="240" w:lineRule="auto"/>
              <w:ind w:firstLine="0"/>
              <w:rPr>
                <w:rStyle w:val="FontStyle47"/>
                <w:sz w:val="24"/>
                <w:szCs w:val="24"/>
              </w:rPr>
            </w:pPr>
            <w:r w:rsidRPr="00C03AC9">
              <w:rPr>
                <w:rStyle w:val="FontStyle47"/>
                <w:sz w:val="24"/>
                <w:szCs w:val="24"/>
              </w:rPr>
              <w:t xml:space="preserve">Где применяется модель Статмана? Опишите особенности расчета и применения в российской практике оценки. </w:t>
            </w:r>
          </w:p>
          <w:p w14:paraId="4BDE6904" w14:textId="77777777" w:rsidR="0065704E" w:rsidRPr="00C03AC9" w:rsidRDefault="0065704E" w:rsidP="00657DE6">
            <w:pPr>
              <w:pStyle w:val="Style39"/>
              <w:spacing w:line="240" w:lineRule="auto"/>
              <w:ind w:firstLine="0"/>
              <w:jc w:val="both"/>
              <w:rPr>
                <w:rStyle w:val="FontStyle47"/>
                <w:sz w:val="24"/>
                <w:szCs w:val="24"/>
              </w:rPr>
            </w:pPr>
            <w:r w:rsidRPr="00C03AC9">
              <w:rPr>
                <w:rStyle w:val="FontStyle47"/>
                <w:sz w:val="24"/>
                <w:szCs w:val="24"/>
              </w:rPr>
              <w:t xml:space="preserve">Примеры поведенческой отчетности. </w:t>
            </w:r>
          </w:p>
          <w:p w14:paraId="2E6FAD6C" w14:textId="77777777" w:rsidR="0065704E" w:rsidRPr="00C03AC9" w:rsidRDefault="0065704E" w:rsidP="00657DE6">
            <w:pPr>
              <w:pStyle w:val="Style39"/>
              <w:spacing w:line="240" w:lineRule="auto"/>
              <w:ind w:firstLine="0"/>
              <w:jc w:val="both"/>
              <w:rPr>
                <w:rStyle w:val="FontStyle60"/>
                <w:b w:val="0"/>
                <w:color w:val="auto"/>
                <w:sz w:val="24"/>
                <w:szCs w:val="24"/>
              </w:rPr>
            </w:pPr>
            <w:r w:rsidRPr="00C03AC9">
              <w:rPr>
                <w:rStyle w:val="FontStyle60"/>
                <w:b w:val="0"/>
                <w:color w:val="auto"/>
                <w:sz w:val="24"/>
                <w:szCs w:val="24"/>
              </w:rPr>
              <w:t>Как влияют поведенческие факторы на принятие инвестиционных решений.</w:t>
            </w:r>
          </w:p>
          <w:p w14:paraId="0D5CE274" w14:textId="77777777" w:rsidR="0065704E" w:rsidRPr="00C03AC9" w:rsidRDefault="0065704E" w:rsidP="00657DE6">
            <w:pPr>
              <w:widowControl w:val="0"/>
              <w:tabs>
                <w:tab w:val="left" w:pos="993"/>
                <w:tab w:val="left" w:pos="1134"/>
              </w:tabs>
              <w:spacing w:after="0"/>
              <w:jc w:val="both"/>
              <w:rPr>
                <w:rStyle w:val="FontStyle59"/>
                <w:color w:val="auto"/>
                <w:sz w:val="24"/>
                <w:szCs w:val="24"/>
              </w:rPr>
            </w:pPr>
            <w:r w:rsidRPr="00C03AC9">
              <w:rPr>
                <w:rStyle w:val="FontStyle59"/>
                <w:color w:val="auto"/>
                <w:sz w:val="24"/>
                <w:szCs w:val="24"/>
              </w:rPr>
              <w:t xml:space="preserve">Приведите примеры эмоционального содержания новостей и их корреляции с динамикой рынка. </w:t>
            </w:r>
          </w:p>
          <w:p w14:paraId="5B1C5BC8" w14:textId="77777777" w:rsidR="00ED6C99" w:rsidRPr="00C03AC9" w:rsidRDefault="00ED6C99" w:rsidP="00ED6C99">
            <w:pPr>
              <w:pStyle w:val="Default"/>
              <w:widowControl w:val="0"/>
              <w:rPr>
                <w:color w:val="auto"/>
              </w:rPr>
            </w:pPr>
            <w:r w:rsidRPr="00C03AC9">
              <w:rPr>
                <w:color w:val="auto"/>
              </w:rPr>
              <w:t>Рекомендуемая литература из:</w:t>
            </w:r>
          </w:p>
          <w:p w14:paraId="3F6823EE" w14:textId="0D0DE6EA" w:rsidR="00CB4C5C" w:rsidRPr="00C03AC9" w:rsidRDefault="00ED6C99" w:rsidP="00A72DB9">
            <w:pPr>
              <w:pStyle w:val="Default"/>
              <w:widowControl w:val="0"/>
            </w:pPr>
            <w:r w:rsidRPr="00C03AC9">
              <w:rPr>
                <w:color w:val="auto"/>
              </w:rPr>
              <w:t>раздела 8:</w:t>
            </w:r>
            <w:r w:rsidR="001E3B74" w:rsidRPr="00C03AC9">
              <w:rPr>
                <w:color w:val="auto"/>
              </w:rPr>
              <w:t xml:space="preserve"> </w:t>
            </w:r>
            <w:r w:rsidR="001C1AA8" w:rsidRPr="00C03AC9">
              <w:rPr>
                <w:color w:val="auto"/>
              </w:rPr>
              <w:t xml:space="preserve"> </w:t>
            </w:r>
            <w:r w:rsidR="00821035" w:rsidRPr="00C03AC9">
              <w:rPr>
                <w:color w:val="auto"/>
              </w:rPr>
              <w:t>1, 2, 3, 4</w:t>
            </w:r>
            <w:r w:rsidR="00A72DB9">
              <w:rPr>
                <w:color w:val="auto"/>
              </w:rPr>
              <w:t xml:space="preserve">;  </w:t>
            </w:r>
            <w:r w:rsidRPr="00C03AC9">
              <w:t>раздела 9:</w:t>
            </w:r>
            <w:r w:rsidR="001E3B74" w:rsidRPr="00C03AC9">
              <w:t xml:space="preserve"> </w:t>
            </w:r>
            <w:r w:rsidR="001C1AA8" w:rsidRPr="00C03AC9">
              <w:t xml:space="preserve"> </w:t>
            </w:r>
            <w:r w:rsidR="00821035" w:rsidRPr="00C03AC9">
              <w:t>1, 2</w:t>
            </w:r>
          </w:p>
        </w:tc>
        <w:tc>
          <w:tcPr>
            <w:tcW w:w="2126" w:type="dxa"/>
          </w:tcPr>
          <w:p w14:paraId="1937263F" w14:textId="77777777" w:rsidR="00CB4C5C" w:rsidRPr="00393A3A" w:rsidRDefault="00CB4C5C" w:rsidP="00657DE6">
            <w:pPr>
              <w:widowControl w:val="0"/>
              <w:spacing w:after="0"/>
              <w:rPr>
                <w:rFonts w:ascii="Times New Roman" w:hAnsi="Times New Roman"/>
              </w:rPr>
            </w:pPr>
            <w:r w:rsidRPr="00393A3A">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25E52762" w14:textId="77777777" w:rsidR="001C1AA8" w:rsidRPr="004B260A" w:rsidRDefault="001C1AA8" w:rsidP="004B260A">
      <w:pPr>
        <w:pStyle w:val="10"/>
        <w:spacing w:before="0" w:after="0" w:line="360" w:lineRule="auto"/>
        <w:rPr>
          <w:sz w:val="16"/>
          <w:szCs w:val="16"/>
          <w:lang w:eastAsia="ru-RU"/>
        </w:rPr>
      </w:pPr>
    </w:p>
    <w:p w14:paraId="58488320" w14:textId="77777777" w:rsidR="002334FE" w:rsidRPr="00393A3A" w:rsidRDefault="00835C13" w:rsidP="00A72DB9">
      <w:pPr>
        <w:pStyle w:val="1"/>
        <w:keepNext/>
        <w:keepLines/>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129076921"/>
      <w:r w:rsidRPr="00393A3A">
        <w:rPr>
          <w:bCs/>
          <w:color w:val="auto"/>
          <w:kern w:val="32"/>
          <w:sz w:val="28"/>
          <w:szCs w:val="28"/>
          <w:lang w:eastAsia="ru-RU"/>
        </w:rPr>
        <w:t>6</w:t>
      </w:r>
      <w:r w:rsidR="001F04D8" w:rsidRPr="00393A3A">
        <w:rPr>
          <w:bCs/>
          <w:color w:val="auto"/>
          <w:kern w:val="32"/>
          <w:sz w:val="28"/>
          <w:szCs w:val="28"/>
          <w:lang w:eastAsia="ru-RU"/>
        </w:rPr>
        <w:t xml:space="preserve">. </w:t>
      </w:r>
      <w:r w:rsidR="000C7F0E" w:rsidRPr="00393A3A">
        <w:rPr>
          <w:bCs/>
          <w:color w:val="auto"/>
          <w:kern w:val="32"/>
          <w:sz w:val="28"/>
          <w:szCs w:val="28"/>
          <w:lang w:eastAsia="ru-RU"/>
        </w:rPr>
        <w:t>Перечень у</w:t>
      </w:r>
      <w:r w:rsidRPr="00393A3A">
        <w:rPr>
          <w:bCs/>
          <w:color w:val="auto"/>
          <w:kern w:val="32"/>
          <w:sz w:val="28"/>
          <w:szCs w:val="28"/>
          <w:lang w:eastAsia="ru-RU"/>
        </w:rPr>
        <w:t>чебно-методическо</w:t>
      </w:r>
      <w:r w:rsidR="000C7F0E" w:rsidRPr="00393A3A">
        <w:rPr>
          <w:bCs/>
          <w:color w:val="auto"/>
          <w:kern w:val="32"/>
          <w:sz w:val="28"/>
          <w:szCs w:val="28"/>
          <w:lang w:eastAsia="ru-RU"/>
        </w:rPr>
        <w:t>го</w:t>
      </w:r>
      <w:r w:rsidRPr="00393A3A">
        <w:rPr>
          <w:bCs/>
          <w:color w:val="auto"/>
          <w:kern w:val="32"/>
          <w:sz w:val="28"/>
          <w:szCs w:val="28"/>
          <w:lang w:eastAsia="ru-RU"/>
        </w:rPr>
        <w:t xml:space="preserve"> обеспечени</w:t>
      </w:r>
      <w:r w:rsidR="000C7F0E" w:rsidRPr="00393A3A">
        <w:rPr>
          <w:bCs/>
          <w:color w:val="auto"/>
          <w:kern w:val="32"/>
          <w:sz w:val="28"/>
          <w:szCs w:val="28"/>
          <w:lang w:eastAsia="ru-RU"/>
        </w:rPr>
        <w:t>я</w:t>
      </w:r>
      <w:r w:rsidRPr="00393A3A">
        <w:rPr>
          <w:bCs/>
          <w:color w:val="auto"/>
          <w:kern w:val="32"/>
          <w:sz w:val="28"/>
          <w:szCs w:val="28"/>
          <w:lang w:eastAsia="ru-RU"/>
        </w:rPr>
        <w:t xml:space="preserve"> для самостоятельной работы обучающихся по дисциплине</w:t>
      </w:r>
      <w:bookmarkEnd w:id="19"/>
    </w:p>
    <w:p w14:paraId="70DB4CDF" w14:textId="77777777" w:rsidR="000C7F0E" w:rsidRPr="00393A3A" w:rsidRDefault="00835C13" w:rsidP="00A72DB9">
      <w:pPr>
        <w:pStyle w:val="2"/>
        <w:widowControl w:val="0"/>
        <w:spacing w:before="0" w:after="0" w:line="360" w:lineRule="auto"/>
        <w:ind w:firstLine="720"/>
        <w:jc w:val="both"/>
        <w:rPr>
          <w:bCs/>
          <w:color w:val="auto"/>
          <w:kern w:val="32"/>
          <w:sz w:val="28"/>
          <w:szCs w:val="28"/>
          <w:lang w:eastAsia="ru-RU"/>
        </w:rPr>
      </w:pPr>
      <w:bookmarkStart w:id="20" w:name="_Toc129076922"/>
      <w:r w:rsidRPr="00393A3A">
        <w:rPr>
          <w:bCs/>
          <w:color w:val="auto"/>
          <w:kern w:val="32"/>
          <w:sz w:val="28"/>
          <w:szCs w:val="28"/>
          <w:lang w:eastAsia="ru-RU"/>
        </w:rPr>
        <w:t xml:space="preserve">6.1. </w:t>
      </w:r>
      <w:r w:rsidR="000C7F0E" w:rsidRPr="00393A3A">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0"/>
    </w:p>
    <w:tbl>
      <w:tblPr>
        <w:tblW w:w="10453" w:type="dxa"/>
        <w:tblInd w:w="-289" w:type="dxa"/>
        <w:tblLayout w:type="fixed"/>
        <w:tblLook w:val="04A0" w:firstRow="1" w:lastRow="0" w:firstColumn="1" w:lastColumn="0" w:noHBand="0" w:noVBand="1"/>
      </w:tblPr>
      <w:tblGrid>
        <w:gridCol w:w="1985"/>
        <w:gridCol w:w="6076"/>
        <w:gridCol w:w="2392"/>
      </w:tblGrid>
      <w:tr w:rsidR="00393A3A" w:rsidRPr="00393A3A" w14:paraId="04E3348E" w14:textId="77777777" w:rsidTr="00A72DB9">
        <w:tc>
          <w:tcPr>
            <w:tcW w:w="1985" w:type="dxa"/>
            <w:tcBorders>
              <w:top w:val="single" w:sz="4" w:space="0" w:color="auto"/>
              <w:left w:val="single" w:sz="4" w:space="0" w:color="auto"/>
              <w:bottom w:val="single" w:sz="4" w:space="0" w:color="auto"/>
              <w:right w:val="single" w:sz="4" w:space="0" w:color="auto"/>
            </w:tcBorders>
          </w:tcPr>
          <w:p w14:paraId="2820F695" w14:textId="77777777" w:rsidR="0065704E" w:rsidRPr="00393A3A" w:rsidRDefault="0065704E" w:rsidP="00A72DB9">
            <w:pPr>
              <w:widowControl w:val="0"/>
              <w:spacing w:after="0"/>
              <w:jc w:val="center"/>
              <w:rPr>
                <w:rFonts w:ascii="Times New Roman" w:hAnsi="Times New Roman"/>
                <w:b/>
                <w:bCs/>
              </w:rPr>
            </w:pPr>
            <w:r w:rsidRPr="00393A3A">
              <w:rPr>
                <w:rFonts w:ascii="Times New Roman" w:hAnsi="Times New Roman"/>
                <w:b/>
              </w:rPr>
              <w:t>Наименование тем (разделов) дисциплины</w:t>
            </w:r>
          </w:p>
        </w:tc>
        <w:tc>
          <w:tcPr>
            <w:tcW w:w="6076" w:type="dxa"/>
            <w:tcBorders>
              <w:top w:val="single" w:sz="4" w:space="0" w:color="auto"/>
              <w:left w:val="single" w:sz="4" w:space="0" w:color="auto"/>
              <w:bottom w:val="single" w:sz="4" w:space="0" w:color="auto"/>
              <w:right w:val="single" w:sz="4" w:space="0" w:color="auto"/>
            </w:tcBorders>
            <w:shd w:val="clear" w:color="auto" w:fill="auto"/>
          </w:tcPr>
          <w:p w14:paraId="13A07771" w14:textId="77777777" w:rsidR="0065704E" w:rsidRPr="00393A3A" w:rsidRDefault="0065704E" w:rsidP="00A72DB9">
            <w:pPr>
              <w:widowControl w:val="0"/>
              <w:spacing w:after="0"/>
              <w:jc w:val="center"/>
              <w:rPr>
                <w:rFonts w:ascii="Times New Roman" w:hAnsi="Times New Roman"/>
                <w:b/>
              </w:rPr>
            </w:pPr>
            <w:r w:rsidRPr="00393A3A">
              <w:rPr>
                <w:rFonts w:ascii="Times New Roman" w:hAnsi="Times New Roman"/>
                <w:b/>
              </w:rPr>
              <w:t>Перечень вопросов, отводимых на самостоятельное освоение</w:t>
            </w:r>
          </w:p>
        </w:tc>
        <w:tc>
          <w:tcPr>
            <w:tcW w:w="2392" w:type="dxa"/>
            <w:tcBorders>
              <w:top w:val="single" w:sz="4" w:space="0" w:color="auto"/>
              <w:left w:val="single" w:sz="4" w:space="0" w:color="auto"/>
              <w:bottom w:val="single" w:sz="4" w:space="0" w:color="auto"/>
              <w:right w:val="single" w:sz="4" w:space="0" w:color="auto"/>
            </w:tcBorders>
          </w:tcPr>
          <w:p w14:paraId="0E12DE34" w14:textId="77777777" w:rsidR="0065704E" w:rsidRPr="00393A3A" w:rsidRDefault="0065704E" w:rsidP="00A72DB9">
            <w:pPr>
              <w:widowControl w:val="0"/>
              <w:spacing w:after="0"/>
              <w:jc w:val="center"/>
              <w:rPr>
                <w:rFonts w:ascii="Times New Roman" w:hAnsi="Times New Roman"/>
                <w:b/>
              </w:rPr>
            </w:pPr>
            <w:r w:rsidRPr="00393A3A">
              <w:rPr>
                <w:rFonts w:ascii="Times New Roman" w:hAnsi="Times New Roman"/>
                <w:b/>
              </w:rPr>
              <w:t>Формы внеаудиторной самостоятельной работы</w:t>
            </w:r>
          </w:p>
        </w:tc>
      </w:tr>
      <w:tr w:rsidR="00393A3A" w:rsidRPr="00393A3A" w14:paraId="5E861BD1"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1B63DFE3" w14:textId="77777777" w:rsidR="0065704E" w:rsidRPr="00393A3A" w:rsidRDefault="0065704E" w:rsidP="00A72DB9">
            <w:pPr>
              <w:pStyle w:val="Style39"/>
              <w:spacing w:line="240" w:lineRule="auto"/>
              <w:ind w:firstLine="0"/>
              <w:jc w:val="both"/>
              <w:rPr>
                <w:rStyle w:val="FontStyle60"/>
                <w:b w:val="0"/>
                <w:color w:val="auto"/>
                <w:sz w:val="24"/>
                <w:szCs w:val="24"/>
              </w:rPr>
            </w:pPr>
            <w:r w:rsidRPr="00393A3A">
              <w:rPr>
                <w:rStyle w:val="FontStyle60"/>
                <w:b w:val="0"/>
                <w:color w:val="auto"/>
                <w:sz w:val="24"/>
                <w:szCs w:val="24"/>
              </w:rPr>
              <w:t xml:space="preserve">Тема 1. Теория эффективности рынков и рациональность </w:t>
            </w:r>
            <w:r w:rsidRPr="00393A3A">
              <w:rPr>
                <w:rStyle w:val="FontStyle60"/>
                <w:b w:val="0"/>
                <w:color w:val="auto"/>
                <w:sz w:val="24"/>
                <w:szCs w:val="24"/>
              </w:rPr>
              <w:lastRenderedPageBreak/>
              <w:t>при принятии решений.</w:t>
            </w:r>
          </w:p>
          <w:p w14:paraId="6190D90F" w14:textId="77777777" w:rsidR="0065704E" w:rsidRPr="00393A3A" w:rsidRDefault="0065704E" w:rsidP="00A72DB9">
            <w:pPr>
              <w:widowControl w:val="0"/>
              <w:spacing w:after="0"/>
              <w:rPr>
                <w:rStyle w:val="FontStyle60"/>
                <w:b w:val="0"/>
                <w:color w:val="auto"/>
                <w:sz w:val="24"/>
                <w:szCs w:val="24"/>
              </w:rPr>
            </w:pPr>
          </w:p>
        </w:tc>
        <w:tc>
          <w:tcPr>
            <w:tcW w:w="6076" w:type="dxa"/>
            <w:shd w:val="clear" w:color="auto" w:fill="auto"/>
          </w:tcPr>
          <w:p w14:paraId="0CE40D3D" w14:textId="77777777" w:rsidR="0065704E" w:rsidRPr="00393A3A" w:rsidRDefault="0065704E" w:rsidP="00A72DB9">
            <w:pPr>
              <w:widowControl w:val="0"/>
              <w:spacing w:after="0"/>
              <w:contextualSpacing/>
              <w:rPr>
                <w:rFonts w:ascii="Times New Roman" w:hAnsi="Times New Roman"/>
                <w:b/>
              </w:rPr>
            </w:pPr>
            <w:r w:rsidRPr="00393A3A">
              <w:rPr>
                <w:rFonts w:ascii="Times New Roman" w:hAnsi="Times New Roman"/>
              </w:rPr>
              <w:lastRenderedPageBreak/>
              <w:t xml:space="preserve">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w:t>
            </w:r>
            <w:r w:rsidRPr="00393A3A">
              <w:rPr>
                <w:rFonts w:ascii="Times New Roman" w:hAnsi="Times New Roman"/>
              </w:rPr>
              <w:lastRenderedPageBreak/>
              <w:t>(САРМ), современная портфельная теория (MPT — Modern Portfolio Theory). Противоречия допущений традиционных финансов: ра</w:t>
            </w:r>
            <w:r w:rsidRPr="00393A3A">
              <w:rPr>
                <w:rFonts w:ascii="Times New Roman" w:hAnsi="Times New Roman"/>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Фамы. </w:t>
            </w:r>
          </w:p>
        </w:tc>
        <w:tc>
          <w:tcPr>
            <w:tcW w:w="2392" w:type="dxa"/>
          </w:tcPr>
          <w:p w14:paraId="23DC8925"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lastRenderedPageBreak/>
              <w:t xml:space="preserve">Изучение вопросов по теме занятия из рабочей программы дисциплины, </w:t>
            </w:r>
            <w:r w:rsidRPr="00393A3A">
              <w:rPr>
                <w:rFonts w:ascii="Times New Roman" w:hAnsi="Times New Roman"/>
              </w:rPr>
              <w:lastRenderedPageBreak/>
              <w:t>изучение рекомендованных к занятию литературных источников, подготовка выступлений по теме.</w:t>
            </w:r>
          </w:p>
        </w:tc>
      </w:tr>
      <w:tr w:rsidR="00393A3A" w:rsidRPr="00393A3A" w14:paraId="56786896"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59E616C9" w14:textId="77777777" w:rsidR="0065704E" w:rsidRPr="00393A3A" w:rsidRDefault="0065704E" w:rsidP="00A72DB9">
            <w:pPr>
              <w:pStyle w:val="Style39"/>
              <w:spacing w:line="240" w:lineRule="auto"/>
              <w:ind w:firstLine="0"/>
              <w:jc w:val="both"/>
              <w:rPr>
                <w:rStyle w:val="FontStyle60"/>
                <w:b w:val="0"/>
                <w:color w:val="auto"/>
                <w:sz w:val="24"/>
                <w:szCs w:val="24"/>
              </w:rPr>
            </w:pPr>
            <w:r w:rsidRPr="00393A3A">
              <w:rPr>
                <w:rStyle w:val="FontStyle60"/>
                <w:b w:val="0"/>
                <w:color w:val="auto"/>
                <w:sz w:val="24"/>
                <w:szCs w:val="24"/>
              </w:rPr>
              <w:lastRenderedPageBreak/>
              <w:t xml:space="preserve">Тема 2. Основы поведенческих финансов. </w:t>
            </w:r>
          </w:p>
          <w:p w14:paraId="6B051281" w14:textId="77777777" w:rsidR="0065704E" w:rsidRPr="00393A3A" w:rsidRDefault="0065704E" w:rsidP="00A72DB9">
            <w:pPr>
              <w:widowControl w:val="0"/>
              <w:spacing w:after="0"/>
              <w:rPr>
                <w:rStyle w:val="FontStyle60"/>
                <w:b w:val="0"/>
                <w:color w:val="auto"/>
                <w:sz w:val="24"/>
                <w:szCs w:val="24"/>
              </w:rPr>
            </w:pPr>
          </w:p>
        </w:tc>
        <w:tc>
          <w:tcPr>
            <w:tcW w:w="6076" w:type="dxa"/>
            <w:shd w:val="clear" w:color="auto" w:fill="auto"/>
          </w:tcPr>
          <w:p w14:paraId="3CA3D7DF" w14:textId="77777777" w:rsidR="0065704E" w:rsidRPr="00393A3A" w:rsidRDefault="009A3540" w:rsidP="00A72DB9">
            <w:pPr>
              <w:widowControl w:val="0"/>
              <w:spacing w:after="0"/>
              <w:jc w:val="both"/>
              <w:rPr>
                <w:rFonts w:ascii="Times New Roman" w:hAnsi="Times New Roman"/>
                <w:b/>
              </w:rPr>
            </w:pPr>
            <w:r w:rsidRPr="00393A3A">
              <w:rPr>
                <w:rStyle w:val="FontStyle59"/>
                <w:color w:val="auto"/>
                <w:sz w:val="24"/>
                <w:szCs w:val="24"/>
              </w:rPr>
              <w:t>Экспериментальные методы нейробиологических исследований поведенческих финансов. Вопросы, разрабатываемые нейробиологическими исследованиями: готовность идти на финансовый риск; работа функции по</w:t>
            </w:r>
            <w:r w:rsidRPr="00393A3A">
              <w:rPr>
                <w:rStyle w:val="FontStyle59"/>
                <w:color w:val="auto"/>
                <w:sz w:val="24"/>
                <w:szCs w:val="24"/>
              </w:rPr>
              <w:softHyphen/>
              <w:t>лезности и ценности, формирования ожиданий, процесс обучения, оценка вероятности, социальное влияние на выбор, взаимные уступки, проявления альтруизма и соблюдения моральных норм. 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393A3A">
              <w:rPr>
                <w:rStyle w:val="FontStyle59"/>
                <w:color w:val="auto"/>
                <w:sz w:val="24"/>
                <w:szCs w:val="24"/>
              </w:rPr>
              <w:softHyphen/>
              <w:t>пок, сотрудничество, доверие и месть. Строение мозга, зоны мозга и их активация при оценке риска и принятии неприятных и приятных решений. Методы и технологии нейроэкономических исследований. Процесс принятия решений, на основе корреляции наблюдае</w:t>
            </w:r>
            <w:r w:rsidRPr="00393A3A">
              <w:rPr>
                <w:rStyle w:val="FontStyle59"/>
                <w:color w:val="auto"/>
                <w:sz w:val="24"/>
                <w:szCs w:val="24"/>
              </w:rPr>
              <w:softHyphen/>
              <w:t>мых биологических маркеров с поведенческими результатами. Финансовый риск и системы «награды» и «наказания». Генетические маркеры. Эмоции и тестостерон на бирже. Неприятие потерь и его объяснение на нейробиологическом уровне.</w:t>
            </w:r>
          </w:p>
        </w:tc>
        <w:tc>
          <w:tcPr>
            <w:tcW w:w="2392" w:type="dxa"/>
          </w:tcPr>
          <w:p w14:paraId="749D6D56"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t>Изучение рекомендованных к занятию литературных источников, подготовка выступлений по теме.</w:t>
            </w:r>
          </w:p>
        </w:tc>
      </w:tr>
      <w:tr w:rsidR="00393A3A" w:rsidRPr="00393A3A" w14:paraId="2A3F6C43"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64513581" w14:textId="77777777" w:rsidR="0065704E" w:rsidRPr="00393A3A" w:rsidRDefault="0065704E" w:rsidP="00A72DB9">
            <w:pPr>
              <w:pStyle w:val="Style5"/>
              <w:tabs>
                <w:tab w:val="left" w:pos="0"/>
              </w:tabs>
              <w:rPr>
                <w:rStyle w:val="FontStyle59"/>
                <w:color w:val="auto"/>
                <w:sz w:val="24"/>
                <w:szCs w:val="24"/>
              </w:rPr>
            </w:pPr>
            <w:r w:rsidRPr="00393A3A">
              <w:rPr>
                <w:rStyle w:val="FontStyle59"/>
                <w:color w:val="auto"/>
                <w:sz w:val="24"/>
                <w:szCs w:val="24"/>
              </w:rPr>
              <w:t xml:space="preserve">Тема 3. Проведение исследований в поведенческих финансах. </w:t>
            </w:r>
          </w:p>
          <w:p w14:paraId="1A7E8F1A" w14:textId="77777777" w:rsidR="0065704E" w:rsidRPr="00393A3A" w:rsidRDefault="0065704E" w:rsidP="00A72DB9">
            <w:pPr>
              <w:widowControl w:val="0"/>
              <w:autoSpaceDE w:val="0"/>
              <w:autoSpaceDN w:val="0"/>
              <w:adjustRightInd w:val="0"/>
              <w:spacing w:after="0"/>
              <w:rPr>
                <w:rStyle w:val="FontStyle60"/>
                <w:b w:val="0"/>
                <w:color w:val="auto"/>
                <w:sz w:val="24"/>
                <w:szCs w:val="24"/>
              </w:rPr>
            </w:pPr>
          </w:p>
        </w:tc>
        <w:tc>
          <w:tcPr>
            <w:tcW w:w="6076" w:type="dxa"/>
            <w:shd w:val="clear" w:color="auto" w:fill="auto"/>
          </w:tcPr>
          <w:p w14:paraId="044487E1" w14:textId="77777777" w:rsidR="00D20551" w:rsidRPr="00393A3A" w:rsidRDefault="00D20551" w:rsidP="00A72DB9">
            <w:pPr>
              <w:pStyle w:val="Style5"/>
              <w:tabs>
                <w:tab w:val="left" w:pos="0"/>
              </w:tabs>
              <w:jc w:val="both"/>
              <w:rPr>
                <w:rStyle w:val="FontStyle59"/>
                <w:color w:val="auto"/>
                <w:sz w:val="24"/>
                <w:szCs w:val="24"/>
              </w:rPr>
            </w:pPr>
            <w:r w:rsidRPr="00393A3A">
              <w:rPr>
                <w:rStyle w:val="FontStyle59"/>
                <w:color w:val="auto"/>
                <w:sz w:val="24"/>
                <w:szCs w:val="24"/>
              </w:rPr>
              <w:t>Финансовое исследование - мат</w:t>
            </w:r>
            <w:r w:rsidRPr="00393A3A">
              <w:rPr>
                <w:rStyle w:val="FontStyle59"/>
                <w:color w:val="auto"/>
                <w:sz w:val="24"/>
                <w:szCs w:val="24"/>
              </w:rPr>
              <w:softHyphen/>
              <w:t>рица с тремя измерениями: институт, метод и теория. Исследования, основанные на психологии. Преимущества практических исследований поведенческих финансов. Ограничения. Факторы качества практических исследований поведенческих финансов. Преимущества трёхмерной модели финансового исследования.</w:t>
            </w:r>
          </w:p>
          <w:p w14:paraId="541D7564" w14:textId="77777777" w:rsidR="0065704E" w:rsidRPr="00393A3A" w:rsidRDefault="00D20551" w:rsidP="00A72DB9">
            <w:pPr>
              <w:pStyle w:val="Style5"/>
              <w:tabs>
                <w:tab w:val="left" w:pos="0"/>
              </w:tabs>
              <w:jc w:val="both"/>
              <w:rPr>
                <w:rFonts w:ascii="Times New Roman" w:hAnsi="Times New Roman" w:cs="Times New Roman"/>
              </w:rPr>
            </w:pPr>
            <w:r w:rsidRPr="00393A3A">
              <w:rPr>
                <w:rStyle w:val="FontStyle59"/>
                <w:color w:val="auto"/>
                <w:sz w:val="24"/>
                <w:szCs w:val="24"/>
              </w:rPr>
              <w:t xml:space="preserve">Психологические основы поведенческих финансов. </w:t>
            </w:r>
            <w:r w:rsidRPr="00393A3A">
              <w:rPr>
                <w:rFonts w:ascii="Times New Roman" w:hAnsi="Times New Roman" w:cs="Times New Roman"/>
              </w:rPr>
              <w:t xml:space="preserve">Психоанализ в эмоциональных финансах. Виды состояния ума, влияющие на принятие финансовых решений. Групповое мышление Рабочая группа Группа базового допущения. Эмоциональные последствия неопределённости. Фантастический объект и его влияние на принятие финансовых решений. Эмоциональные финансы (ЭФ) и риск. Эмоциональные финансы и показатель «моментум». Эмоциональные финансы и аномалия плохих новостей. Эмоциональные финансы и пенсионные отчисления. Ценовые «пузыри»: дотком-мания. Финансовый кризис 2008 года с точки зрения ЭФ. </w:t>
            </w:r>
          </w:p>
        </w:tc>
        <w:tc>
          <w:tcPr>
            <w:tcW w:w="2392" w:type="dxa"/>
          </w:tcPr>
          <w:p w14:paraId="092D4F14"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393A3A" w:rsidRPr="00393A3A" w14:paraId="08A96AC4"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5E291071" w14:textId="77777777" w:rsidR="0065704E" w:rsidRPr="00393A3A" w:rsidRDefault="0065704E" w:rsidP="00A72DB9">
            <w:pPr>
              <w:widowControl w:val="0"/>
              <w:spacing w:after="0"/>
              <w:rPr>
                <w:rFonts w:ascii="Times New Roman" w:hAnsi="Times New Roman"/>
              </w:rPr>
            </w:pPr>
            <w:r w:rsidRPr="00393A3A">
              <w:rPr>
                <w:rFonts w:ascii="Times New Roman" w:hAnsi="Times New Roman"/>
              </w:rPr>
              <w:t xml:space="preserve">Тема 4. Инструментарий </w:t>
            </w:r>
            <w:r w:rsidRPr="00393A3A">
              <w:rPr>
                <w:rFonts w:ascii="Times New Roman" w:hAnsi="Times New Roman"/>
              </w:rPr>
              <w:lastRenderedPageBreak/>
              <w:t>поведенческих финансов</w:t>
            </w:r>
          </w:p>
          <w:p w14:paraId="6868B18A" w14:textId="77777777" w:rsidR="0065704E" w:rsidRPr="00393A3A" w:rsidRDefault="0065704E" w:rsidP="00A72DB9">
            <w:pPr>
              <w:widowControl w:val="0"/>
              <w:spacing w:after="0"/>
              <w:rPr>
                <w:rStyle w:val="FontStyle60"/>
                <w:b w:val="0"/>
                <w:color w:val="auto"/>
                <w:sz w:val="24"/>
                <w:szCs w:val="24"/>
              </w:rPr>
            </w:pPr>
          </w:p>
        </w:tc>
        <w:tc>
          <w:tcPr>
            <w:tcW w:w="6076" w:type="dxa"/>
            <w:shd w:val="clear" w:color="auto" w:fill="auto"/>
          </w:tcPr>
          <w:p w14:paraId="136FE9F4" w14:textId="77777777" w:rsidR="0065704E" w:rsidRPr="00393A3A" w:rsidRDefault="00D20551" w:rsidP="00A72DB9">
            <w:pPr>
              <w:widowControl w:val="0"/>
              <w:spacing w:after="0"/>
              <w:jc w:val="both"/>
              <w:rPr>
                <w:rFonts w:ascii="Times New Roman" w:hAnsi="Times New Roman"/>
              </w:rPr>
            </w:pPr>
            <w:r w:rsidRPr="00393A3A">
              <w:rPr>
                <w:rFonts w:ascii="Times New Roman" w:hAnsi="Times New Roman"/>
                <w:bCs/>
              </w:rPr>
              <w:lastRenderedPageBreak/>
              <w:t>Применения: инвесторы, корпорации, рынки, регулирование, о</w:t>
            </w:r>
            <w:r w:rsidRPr="00393A3A">
              <w:rPr>
                <w:rFonts w:ascii="Times New Roman" w:hAnsi="Times New Roman"/>
              </w:rPr>
              <w:t xml:space="preserve">бразование. Психологические </w:t>
            </w:r>
            <w:r w:rsidRPr="00393A3A">
              <w:rPr>
                <w:rFonts w:ascii="Times New Roman" w:hAnsi="Times New Roman"/>
              </w:rPr>
              <w:lastRenderedPageBreak/>
              <w:t>концепции, лежащие в основе поведенческих финансов: теория перспектив, когнитивный диссонанс, Фрейминг. Обоснование необходимости регулирования государством волатильной сферы соприкосновения финансов с человеческой психикой с точки зрения поведенческих финансов. Эвристика отклонение «задним умом все крепки» [hindsight bias]. Эвристика экспертное суждение [expert judgment]. Э</w:t>
            </w:r>
            <w:r w:rsidRPr="00393A3A">
              <w:rPr>
                <w:rFonts w:ascii="Times New Roman" w:hAnsi="Times New Roman"/>
                <w:bCs/>
              </w:rPr>
              <w:t>вристика памяти (memory). Э</w:t>
            </w:r>
            <w:r w:rsidRPr="00393A3A">
              <w:rPr>
                <w:rFonts w:ascii="Times New Roman" w:hAnsi="Times New Roman"/>
              </w:rPr>
              <w:t>вристика выбора по умолчанию. Эвристика «неприятие потерь» (risk averse). Эвристика «теории сожаления». Э</w:t>
            </w:r>
            <w:r w:rsidRPr="00393A3A">
              <w:rPr>
                <w:rFonts w:ascii="Times New Roman" w:hAnsi="Times New Roman"/>
                <w:bCs/>
              </w:rPr>
              <w:t>вристика аффекта. Э</w:t>
            </w:r>
            <w:r w:rsidRPr="00393A3A">
              <w:rPr>
                <w:rFonts w:ascii="Times New Roman" w:hAnsi="Times New Roman"/>
              </w:rPr>
              <w:t>вристика ограниченности внимания. Эвристика категоризации. Эксплуатация эвристик: фрикономика – наука об эксплуатации эвристик. Руководство по правильному применению эвристик. Ошибки использования эвристик, особенно значимые для финансов: ошибка ретро</w:t>
            </w:r>
            <w:r w:rsidRPr="00393A3A">
              <w:rPr>
                <w:rFonts w:ascii="Times New Roman" w:hAnsi="Times New Roman"/>
              </w:rPr>
              <w:softHyphen/>
              <w:t>спекции, надёж</w:t>
            </w:r>
            <w:r w:rsidRPr="00393A3A">
              <w:rPr>
                <w:rFonts w:ascii="Times New Roman" w:hAnsi="Times New Roman"/>
              </w:rPr>
              <w:softHyphen/>
              <w:t>ность обратной связи, искажение воспоминаний о процессе рассуждения, непонимание флуктуации вероятности, как в случае «ошибки игрока». Применение текстового анализа в поведенческих финансах. Обзор эмпирических исследований с применением текстового анализа. Основные подходы к оценке текстов. «Мешок слов» и его применение в текстовом анализе. Основные этапы подготовки текста к проведению анализа. Словари и их применение. Индикаторы оценки текстового анализа.</w:t>
            </w:r>
          </w:p>
        </w:tc>
        <w:tc>
          <w:tcPr>
            <w:tcW w:w="2392" w:type="dxa"/>
          </w:tcPr>
          <w:p w14:paraId="476F01EB"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lastRenderedPageBreak/>
              <w:t xml:space="preserve">Изучение рекомендованных к </w:t>
            </w:r>
            <w:r w:rsidRPr="00393A3A">
              <w:rPr>
                <w:rFonts w:ascii="Times New Roman" w:hAnsi="Times New Roman"/>
              </w:rPr>
              <w:lastRenderedPageBreak/>
              <w:t xml:space="preserve">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r w:rsidR="00393A3A" w:rsidRPr="00393A3A" w14:paraId="0DA3A0A2" w14:textId="77777777" w:rsidTr="00A72D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85" w:type="dxa"/>
          </w:tcPr>
          <w:p w14:paraId="6671A53C" w14:textId="77777777" w:rsidR="0065704E" w:rsidRPr="00393A3A" w:rsidRDefault="0065704E" w:rsidP="00A72DB9">
            <w:pPr>
              <w:widowControl w:val="0"/>
              <w:spacing w:after="0"/>
              <w:rPr>
                <w:rFonts w:ascii="Times New Roman" w:hAnsi="Times New Roman"/>
              </w:rPr>
            </w:pPr>
            <w:r w:rsidRPr="00393A3A">
              <w:rPr>
                <w:rFonts w:ascii="Times New Roman" w:hAnsi="Times New Roman"/>
              </w:rPr>
              <w:lastRenderedPageBreak/>
              <w:t>Тема 5. Практическое применение поведенческих финансов в разных сферах финансов.</w:t>
            </w:r>
          </w:p>
        </w:tc>
        <w:tc>
          <w:tcPr>
            <w:tcW w:w="6076" w:type="dxa"/>
            <w:shd w:val="clear" w:color="auto" w:fill="auto"/>
          </w:tcPr>
          <w:p w14:paraId="30DCEC4E" w14:textId="77777777" w:rsidR="00D20551" w:rsidRPr="00393A3A" w:rsidRDefault="00D20551" w:rsidP="00A72DB9">
            <w:pPr>
              <w:widowControl w:val="0"/>
              <w:spacing w:after="0"/>
              <w:jc w:val="both"/>
              <w:rPr>
                <w:rFonts w:ascii="Times New Roman" w:hAnsi="Times New Roman"/>
              </w:rPr>
            </w:pPr>
            <w:r w:rsidRPr="00393A3A">
              <w:rPr>
                <w:rFonts w:ascii="Times New Roman" w:hAnsi="Times New Roman"/>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393A3A">
              <w:rPr>
                <w:rFonts w:ascii="Times New Roman" w:hAnsi="Times New Roman"/>
              </w:rPr>
              <w:softHyphen/>
              <w:t>ния поведенческих моделей, основанных на убеждениях и предпочтениях участников рын</w:t>
            </w:r>
            <w:r w:rsidRPr="00393A3A">
              <w:rPr>
                <w:rFonts w:ascii="Times New Roman" w:hAnsi="Times New Roman"/>
              </w:rPr>
              <w:softHyphen/>
              <w:t xml:space="preserve">ка: ограниченность применения. </w:t>
            </w:r>
          </w:p>
          <w:p w14:paraId="26622954" w14:textId="77777777" w:rsidR="00D20551" w:rsidRPr="00393A3A" w:rsidRDefault="00D20551" w:rsidP="00A72DB9">
            <w:pPr>
              <w:pStyle w:val="Style3"/>
              <w:spacing w:line="240" w:lineRule="auto"/>
              <w:rPr>
                <w:rFonts w:ascii="Times New Roman" w:eastAsia="Times New Roman" w:hAnsi="Times New Roman" w:cs="Times New Roman"/>
                <w:lang w:eastAsia="en-US"/>
              </w:rPr>
            </w:pPr>
            <w:r w:rsidRPr="00393A3A">
              <w:rPr>
                <w:rFonts w:ascii="Times New Roman" w:eastAsia="Times New Roman" w:hAnsi="Times New Roman" w:cs="Times New Roman"/>
                <w:lang w:eastAsia="en-US"/>
              </w:rPr>
              <w:t>Модель «сентимен</w:t>
            </w:r>
            <w:r w:rsidRPr="00393A3A">
              <w:rPr>
                <w:rFonts w:ascii="Times New Roman" w:eastAsia="Times New Roman" w:hAnsi="Times New Roman" w:cs="Times New Roman"/>
                <w:lang w:eastAsia="en-US"/>
              </w:rPr>
              <w:softHyphen/>
              <w:t>тального инвестора» Барбериса, Шлейфера и Вишни (Barberis, Shleifer, and Vishny), мо</w:t>
            </w:r>
            <w:r w:rsidRPr="00393A3A">
              <w:rPr>
                <w:rFonts w:ascii="Times New Roman" w:eastAsia="Times New Roman" w:hAnsi="Times New Roman" w:cs="Times New Roman"/>
                <w:lang w:eastAsia="en-US"/>
              </w:rPr>
              <w:softHyphen/>
              <w:t>дель самоуверенных информированных трейдеров Дэниела, Хиршлейфера и Субраманьяма (Daniel, Hirshleifer, and Subrahmanyam), и модель противоборства фундаментальных ин</w:t>
            </w:r>
            <w:r w:rsidRPr="00393A3A">
              <w:rPr>
                <w:rFonts w:ascii="Times New Roman" w:eastAsia="Times New Roman" w:hAnsi="Times New Roman" w:cs="Times New Roman"/>
                <w:lang w:eastAsia="en-US"/>
              </w:rPr>
              <w:softHyphen/>
              <w:t>весторов и трейдеров, использующих моментум Хонга и Стейна (Hong and Stein).</w:t>
            </w:r>
          </w:p>
          <w:p w14:paraId="1ED84FD0" w14:textId="77777777" w:rsidR="00D20551" w:rsidRPr="00393A3A" w:rsidRDefault="00D20551" w:rsidP="00A72DB9">
            <w:pPr>
              <w:pStyle w:val="Style5"/>
              <w:jc w:val="both"/>
              <w:rPr>
                <w:rFonts w:ascii="Times New Roman" w:eastAsia="Times New Roman" w:hAnsi="Times New Roman" w:cs="Times New Roman"/>
                <w:b/>
                <w:bCs/>
                <w:lang w:eastAsia="en-US"/>
              </w:rPr>
            </w:pPr>
            <w:r w:rsidRPr="00393A3A">
              <w:rPr>
                <w:rFonts w:ascii="Times New Roman" w:eastAsia="Times New Roman" w:hAnsi="Times New Roman" w:cs="Times New Roman"/>
                <w:lang w:eastAsia="en-US"/>
              </w:rPr>
              <w:t xml:space="preserve">Модели, основанные на предпочтениях. Модели сдвига отношения к риску -   Барберис, Хуанг и Сантос (Barberis, Huang, and Santos). </w:t>
            </w:r>
            <w:r w:rsidRPr="00393A3A">
              <w:rPr>
                <w:rFonts w:ascii="Times New Roman" w:eastAsia="Times New Roman" w:hAnsi="Times New Roman" w:cs="Times New Roman"/>
                <w:b/>
                <w:bCs/>
                <w:lang w:eastAsia="en-US"/>
              </w:rPr>
              <w:t xml:space="preserve">Модель ошибочного восприятия вероятности - </w:t>
            </w:r>
            <w:r w:rsidRPr="00393A3A">
              <w:rPr>
                <w:rFonts w:ascii="Times New Roman" w:eastAsia="Times New Roman" w:hAnsi="Times New Roman" w:cs="Times New Roman"/>
                <w:lang w:eastAsia="en-US"/>
              </w:rPr>
              <w:t xml:space="preserve">Дэси и Зилонка (Dacey and Zielonka). </w:t>
            </w:r>
          </w:p>
          <w:p w14:paraId="6B7A9F4C" w14:textId="77777777" w:rsidR="00D20551" w:rsidRPr="00393A3A" w:rsidRDefault="00D20551" w:rsidP="00A72DB9">
            <w:pPr>
              <w:pStyle w:val="Style4"/>
              <w:spacing w:line="240" w:lineRule="auto"/>
              <w:ind w:firstLine="0"/>
              <w:rPr>
                <w:rFonts w:ascii="Times New Roman" w:hAnsi="Times New Roman" w:cs="Times New Roman"/>
              </w:rPr>
            </w:pPr>
            <w:r w:rsidRPr="00393A3A">
              <w:rPr>
                <w:rFonts w:ascii="Times New Roman" w:hAnsi="Times New Roman" w:cs="Times New Roman"/>
                <w:lang w:eastAsia="en-US"/>
              </w:rPr>
              <w:t>Обобщённая поведенческая модель оценки активов (GBM — Generalized Behavioral Model).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393A3A">
              <w:rPr>
                <w:rFonts w:ascii="Times New Roman" w:hAnsi="Times New Roman" w:cs="Times New Roman"/>
                <w:lang w:eastAsia="en-US"/>
              </w:rPr>
              <w:softHyphen/>
              <w:t xml:space="preserve">нерирования доходности. </w:t>
            </w:r>
            <w:r w:rsidRPr="00393A3A">
              <w:rPr>
                <w:rFonts w:ascii="Times New Roman" w:hAnsi="Times New Roman" w:cs="Times New Roman"/>
              </w:rPr>
              <w:t xml:space="preserve">Три поведенческие переменные GBM: </w:t>
            </w:r>
            <w:r w:rsidRPr="00393A3A">
              <w:rPr>
                <w:rFonts w:ascii="Times New Roman" w:hAnsi="Times New Roman" w:cs="Times New Roman"/>
              </w:rPr>
              <w:lastRenderedPageBreak/>
              <w:t xml:space="preserve">ошибки обработки информационных сигналов, ошибки репрезентативности и нестабильные предпочтения. </w:t>
            </w:r>
          </w:p>
          <w:p w14:paraId="5A3E246A" w14:textId="77777777" w:rsidR="00D20551" w:rsidRPr="00393A3A" w:rsidRDefault="00D20551" w:rsidP="00A72DB9">
            <w:pPr>
              <w:pStyle w:val="Style4"/>
              <w:spacing w:line="240" w:lineRule="auto"/>
              <w:ind w:firstLine="0"/>
              <w:rPr>
                <w:rFonts w:ascii="Times New Roman" w:hAnsi="Times New Roman" w:cs="Times New Roman"/>
                <w:lang w:eastAsia="en-US"/>
              </w:rPr>
            </w:pPr>
            <w:r w:rsidRPr="00393A3A">
              <w:rPr>
                <w:rFonts w:ascii="Times New Roman" w:hAnsi="Times New Roman" w:cs="Times New Roman"/>
                <w:lang w:eastAsia="en-US"/>
              </w:rPr>
              <w:t>Место, роль и взаимное дополнение неоклассиче</w:t>
            </w:r>
            <w:r w:rsidRPr="00393A3A">
              <w:rPr>
                <w:rFonts w:ascii="Times New Roman" w:hAnsi="Times New Roman" w:cs="Times New Roman"/>
                <w:lang w:eastAsia="en-US"/>
              </w:rPr>
              <w:softHyphen/>
              <w:t xml:space="preserve">ской и поведенческой моделей. Стоимостная оценка закрытых компаний и финансовых институтов. </w:t>
            </w:r>
          </w:p>
          <w:p w14:paraId="1D07CF73" w14:textId="77777777" w:rsidR="00D20551" w:rsidRPr="00393A3A" w:rsidRDefault="00D20551" w:rsidP="00A72DB9">
            <w:pPr>
              <w:pStyle w:val="Style4"/>
              <w:spacing w:line="240" w:lineRule="auto"/>
              <w:ind w:firstLine="0"/>
              <w:rPr>
                <w:rFonts w:ascii="Times New Roman" w:hAnsi="Times New Roman" w:cs="Times New Roman"/>
                <w:lang w:eastAsia="en-US"/>
              </w:rPr>
            </w:pPr>
            <w:r w:rsidRPr="00393A3A">
              <w:rPr>
                <w:rFonts w:ascii="Times New Roman" w:hAnsi="Times New Roman" w:cs="Times New Roman"/>
                <w:lang w:eastAsia="en-US"/>
              </w:rPr>
              <w:t xml:space="preserve">Модель Статмана: поведенческая ставка дисконтирования (BAPM). Особенности расчета и применения в российской практике оценки. </w:t>
            </w:r>
          </w:p>
          <w:p w14:paraId="4FAE398E" w14:textId="77777777" w:rsidR="00D20551" w:rsidRPr="00393A3A" w:rsidRDefault="00D20551" w:rsidP="00A72DB9">
            <w:pPr>
              <w:pStyle w:val="Style39"/>
              <w:spacing w:line="240" w:lineRule="auto"/>
              <w:ind w:firstLine="0"/>
              <w:jc w:val="both"/>
              <w:rPr>
                <w:lang w:eastAsia="en-US"/>
              </w:rPr>
            </w:pPr>
            <w:r w:rsidRPr="00393A3A">
              <w:rPr>
                <w:lang w:eastAsia="en-US"/>
              </w:rPr>
              <w:t>Поведенческая отчетность. Поведенческое планирование.</w:t>
            </w:r>
          </w:p>
          <w:p w14:paraId="69E2E110" w14:textId="77777777" w:rsidR="00D20551" w:rsidRPr="00393A3A" w:rsidRDefault="00D20551" w:rsidP="00A72DB9">
            <w:pPr>
              <w:pStyle w:val="Style14"/>
              <w:spacing w:line="240" w:lineRule="auto"/>
              <w:ind w:firstLine="0"/>
              <w:rPr>
                <w:lang w:eastAsia="en-US"/>
              </w:rPr>
            </w:pPr>
            <w:r w:rsidRPr="00393A3A">
              <w:rPr>
                <w:lang w:eastAsia="en-US"/>
              </w:rPr>
              <w:t>Систематическое проявление излишней уверенности. Эмоциональное состояние и отношение к риску. Влияние успехов и неудач на поведение менеджмента.</w:t>
            </w:r>
          </w:p>
          <w:p w14:paraId="3FE112E8" w14:textId="77777777" w:rsidR="00D20551" w:rsidRPr="00393A3A" w:rsidRDefault="00D20551" w:rsidP="00A72DB9">
            <w:pPr>
              <w:pStyle w:val="Style14"/>
              <w:spacing w:line="240" w:lineRule="auto"/>
              <w:ind w:firstLine="0"/>
              <w:rPr>
                <w:lang w:eastAsia="en-US"/>
              </w:rPr>
            </w:pPr>
            <w:r w:rsidRPr="00393A3A">
              <w:rPr>
                <w:lang w:eastAsia="en-US"/>
              </w:rPr>
              <w:t>Интеграция различных видов риска в управление компанией. Роль риск- менеджера. Хеджирование с помощью опционов и фьючерсов: отражение поведенческих факторов в стоимости производных финансовых инструментов.</w:t>
            </w:r>
          </w:p>
          <w:p w14:paraId="389F1DEE" w14:textId="77777777" w:rsidR="00D20551" w:rsidRPr="00393A3A" w:rsidRDefault="00D20551" w:rsidP="00A72DB9">
            <w:pPr>
              <w:pStyle w:val="Style39"/>
              <w:spacing w:line="240" w:lineRule="auto"/>
              <w:ind w:firstLine="0"/>
              <w:jc w:val="both"/>
              <w:rPr>
                <w:bCs/>
                <w:lang w:eastAsia="en-US"/>
              </w:rPr>
            </w:pPr>
            <w:r w:rsidRPr="00393A3A">
              <w:rPr>
                <w:bCs/>
                <w:lang w:eastAsia="en-US"/>
              </w:rPr>
              <w:t>Влияние поведенческих факторов на принятие инвестиционных решений.</w:t>
            </w:r>
          </w:p>
          <w:p w14:paraId="4B4C1086" w14:textId="77777777" w:rsidR="0065704E" w:rsidRPr="00393A3A" w:rsidRDefault="00D20551" w:rsidP="00A72DB9">
            <w:pPr>
              <w:pStyle w:val="Style14"/>
              <w:spacing w:line="240" w:lineRule="auto"/>
              <w:ind w:firstLine="0"/>
            </w:pPr>
            <w:r w:rsidRPr="00393A3A">
              <w:rPr>
                <w:lang w:eastAsia="en-US"/>
              </w:rPr>
              <w:t xml:space="preserve">Эмоциональное содержание новостей и их корреляция с динамикой рынка. Социальные настроения и поведение рынка: эмпирические данные о изменениях социальных тенденций. </w:t>
            </w:r>
          </w:p>
        </w:tc>
        <w:tc>
          <w:tcPr>
            <w:tcW w:w="2392" w:type="dxa"/>
          </w:tcPr>
          <w:p w14:paraId="4022AF15" w14:textId="77777777" w:rsidR="0065704E" w:rsidRPr="00393A3A" w:rsidRDefault="0065704E" w:rsidP="00A72DB9">
            <w:pPr>
              <w:widowControl w:val="0"/>
              <w:spacing w:after="0"/>
              <w:rPr>
                <w:rFonts w:ascii="Times New Roman" w:hAnsi="Times New Roman"/>
                <w:b/>
              </w:rPr>
            </w:pPr>
            <w:r w:rsidRPr="00393A3A">
              <w:rPr>
                <w:rFonts w:ascii="Times New Roman" w:hAnsi="Times New Roman"/>
              </w:rPr>
              <w:lastRenderedPageBreak/>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bl>
    <w:p w14:paraId="40936EE1" w14:textId="77777777" w:rsidR="004B260A" w:rsidRPr="00A72DB9" w:rsidRDefault="004B260A" w:rsidP="00FF1AE6">
      <w:pPr>
        <w:pStyle w:val="2"/>
        <w:spacing w:before="0" w:after="0" w:line="360" w:lineRule="auto"/>
        <w:ind w:firstLine="720"/>
        <w:jc w:val="both"/>
        <w:rPr>
          <w:bCs/>
          <w:color w:val="auto"/>
          <w:kern w:val="32"/>
          <w:sz w:val="16"/>
          <w:szCs w:val="16"/>
          <w:lang w:eastAsia="ru-RU"/>
        </w:rPr>
      </w:pPr>
      <w:bookmarkStart w:id="21" w:name="_Toc129076923"/>
    </w:p>
    <w:p w14:paraId="59561ED2" w14:textId="108B06E0" w:rsidR="00FF1AE6" w:rsidRPr="00393A3A" w:rsidRDefault="007A798F" w:rsidP="00FF1AE6">
      <w:pPr>
        <w:pStyle w:val="2"/>
        <w:spacing w:before="0" w:after="0" w:line="360" w:lineRule="auto"/>
        <w:ind w:firstLine="720"/>
        <w:jc w:val="both"/>
        <w:rPr>
          <w:bCs/>
          <w:color w:val="auto"/>
          <w:kern w:val="32"/>
          <w:sz w:val="28"/>
          <w:szCs w:val="28"/>
          <w:lang w:eastAsia="ru-RU"/>
        </w:rPr>
      </w:pPr>
      <w:r w:rsidRPr="00393A3A">
        <w:rPr>
          <w:bCs/>
          <w:color w:val="auto"/>
          <w:kern w:val="32"/>
          <w:sz w:val="28"/>
          <w:szCs w:val="28"/>
          <w:lang w:eastAsia="ru-RU"/>
        </w:rPr>
        <w:t xml:space="preserve">6.2. </w:t>
      </w:r>
      <w:r w:rsidR="00FF1AE6" w:rsidRPr="00393A3A">
        <w:rPr>
          <w:bCs/>
          <w:color w:val="auto"/>
          <w:kern w:val="32"/>
          <w:sz w:val="28"/>
          <w:szCs w:val="28"/>
          <w:lang w:eastAsia="ru-RU"/>
        </w:rPr>
        <w:t>Перечень вопросов, заданий, тем для подготовки к текущему контролю</w:t>
      </w:r>
      <w:bookmarkEnd w:id="21"/>
    </w:p>
    <w:p w14:paraId="7EC1EE1C" w14:textId="68ED36B8" w:rsidR="001C1AA8" w:rsidRPr="005459E2" w:rsidRDefault="005459E2" w:rsidP="009E7962">
      <w:pPr>
        <w:spacing w:after="0" w:line="360" w:lineRule="auto"/>
        <w:ind w:firstLine="709"/>
        <w:jc w:val="both"/>
        <w:rPr>
          <w:rFonts w:ascii="Times New Roman" w:hAnsi="Times New Roman"/>
          <w:sz w:val="28"/>
          <w:szCs w:val="28"/>
          <w:lang w:eastAsia="ru-RU"/>
        </w:rPr>
      </w:pPr>
      <w:r>
        <w:rPr>
          <w:rFonts w:ascii="Times New Roman" w:hAnsi="Times New Roman"/>
          <w:b/>
          <w:sz w:val="28"/>
          <w:szCs w:val="28"/>
          <w:lang w:eastAsia="ru-RU"/>
        </w:rPr>
        <w:t>Контрольная работа</w:t>
      </w:r>
      <w:r w:rsidR="00807B48">
        <w:rPr>
          <w:rFonts w:ascii="Times New Roman" w:hAnsi="Times New Roman"/>
          <w:b/>
          <w:sz w:val="28"/>
          <w:szCs w:val="28"/>
          <w:lang w:eastAsia="ru-RU"/>
        </w:rPr>
        <w:t>:</w:t>
      </w:r>
    </w:p>
    <w:p w14:paraId="7DC325D8"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b/>
          <w:bCs/>
          <w:sz w:val="28"/>
          <w:szCs w:val="28"/>
        </w:rPr>
      </w:pPr>
      <w:r w:rsidRPr="00C1390A">
        <w:rPr>
          <w:rFonts w:ascii="Times New Roman" w:hAnsi="Times New Roman"/>
          <w:b/>
          <w:bCs/>
          <w:sz w:val="28"/>
          <w:szCs w:val="28"/>
        </w:rPr>
        <w:t>Задание 1.</w:t>
      </w:r>
    </w:p>
    <w:p w14:paraId="428FBEE3" w14:textId="075AE98B"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Напишите, какие поведенческие особенности формирования цены на акции компании Facebook действуют в ниже описанном случае. Размещение акций компании Facebook произошло 18 мая 2012 года, причем начало торгов было отложено из-за технических неполадок на Nasdaq. В ходе IPO бумаги социальной сети продавались инвесторам по 33$ за одну акцию. По итогам первого дня торгов акции Facebook подорожали, однако 21 мая упали ниже цены размещения, а к концу сессии 22 мая, продавались по $3</w:t>
      </w:r>
      <w:r w:rsidR="00F10F27">
        <w:rPr>
          <w:rFonts w:ascii="Times New Roman" w:hAnsi="Times New Roman"/>
          <w:sz w:val="28"/>
          <w:szCs w:val="28"/>
        </w:rPr>
        <w:t>.</w:t>
      </w:r>
    </w:p>
    <w:p w14:paraId="14CACF49"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В случае с Facebook ценообразование на акции при выходе компании на IPO</w:t>
      </w:r>
    </w:p>
    <w:p w14:paraId="437EE66E"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 xml:space="preserve">происходило сначала на первичном, а затем - на вторичном рынках. При этом в качестве единственного использовался только один из трех возможных базовых механизмов определения цены на первичном рынке: формирование книги заявок </w:t>
      </w:r>
      <w:r w:rsidRPr="00C1390A">
        <w:rPr>
          <w:rFonts w:ascii="Times New Roman" w:hAnsi="Times New Roman"/>
          <w:sz w:val="28"/>
          <w:szCs w:val="28"/>
        </w:rPr>
        <w:lastRenderedPageBreak/>
        <w:t>(</w:t>
      </w:r>
      <w:proofErr w:type="spellStart"/>
      <w:r w:rsidRPr="00C1390A">
        <w:rPr>
          <w:rFonts w:ascii="Times New Roman" w:hAnsi="Times New Roman"/>
          <w:sz w:val="28"/>
          <w:szCs w:val="28"/>
        </w:rPr>
        <w:t>book-building</w:t>
      </w:r>
      <w:proofErr w:type="spellEnd"/>
      <w:r w:rsidRPr="00C1390A">
        <w:rPr>
          <w:rFonts w:ascii="Times New Roman" w:hAnsi="Times New Roman"/>
          <w:sz w:val="28"/>
          <w:szCs w:val="28"/>
        </w:rPr>
        <w:t>) вместо опциональный вариантов «установление фиксированной цены (</w:t>
      </w:r>
      <w:proofErr w:type="spellStart"/>
      <w:r w:rsidRPr="00C1390A">
        <w:rPr>
          <w:rFonts w:ascii="Times New Roman" w:hAnsi="Times New Roman"/>
          <w:sz w:val="28"/>
          <w:szCs w:val="28"/>
        </w:rPr>
        <w:t>fixed</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price</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offering</w:t>
      </w:r>
      <w:proofErr w:type="spellEnd"/>
      <w:r w:rsidRPr="00C1390A">
        <w:rPr>
          <w:rFonts w:ascii="Times New Roman" w:hAnsi="Times New Roman"/>
          <w:sz w:val="28"/>
          <w:szCs w:val="28"/>
        </w:rPr>
        <w:t>)» и «аукцион (</w:t>
      </w:r>
      <w:proofErr w:type="spellStart"/>
      <w:r w:rsidRPr="00C1390A">
        <w:rPr>
          <w:rFonts w:ascii="Times New Roman" w:hAnsi="Times New Roman"/>
          <w:sz w:val="28"/>
          <w:szCs w:val="28"/>
        </w:rPr>
        <w:t>auction</w:t>
      </w:r>
      <w:proofErr w:type="spellEnd"/>
      <w:r w:rsidRPr="00C1390A">
        <w:rPr>
          <w:rFonts w:ascii="Times New Roman" w:hAnsi="Times New Roman"/>
          <w:sz w:val="28"/>
          <w:szCs w:val="28"/>
        </w:rPr>
        <w:t>)». В случае использования книги заявок на первичном рынке для компании был</w:t>
      </w:r>
    </w:p>
    <w:p w14:paraId="765AEBAA"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определен ценовой диапазон, в пределах которого будет назначена цена. После окончания приема заявок организаторами была установлена окончательную цену предложения, которая и стала ценой размещения акций среди инвесторов ($37 за акцию). После распределения акций была организованы вторичные торги -формирование цены на торгах фондовой биржи. Определение цены акций Facebook продолжилось на основе оценки стоимости компании, проводимой банком-организатором, компанией Merrill Lynch.</w:t>
      </w:r>
    </w:p>
    <w:p w14:paraId="190FD391"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Предварительная оценка компании Facebook была проведена уже на этапе, когда банки боролись за мандаты на организацию размещения. Впоследствии индикативная оценка была уточнена в ходе комплексной проверки компании, а окончательная цена размещения была установлена на переговорах между эмитентом и привлеченными банками. Подобное положение позволило организатору размещения акций Facebook вытеснить сроки оценки компании, которая проводилась крупнейшими потенциальными инвесторами, во время максимального оптимизма на рынке, что в конечном итоге вылилось в завышенную стоимость акций компании Facebook.</w:t>
      </w:r>
    </w:p>
    <w:p w14:paraId="0F34306E" w14:textId="77777777" w:rsidR="00C1390A" w:rsidRPr="00C1390A" w:rsidRDefault="00C1390A" w:rsidP="00C139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jc w:val="both"/>
        <w:rPr>
          <w:rFonts w:ascii="Times New Roman" w:hAnsi="Times New Roman"/>
          <w:sz w:val="28"/>
          <w:szCs w:val="28"/>
        </w:rPr>
      </w:pPr>
      <w:r w:rsidRPr="00C1390A">
        <w:rPr>
          <w:rFonts w:ascii="Times New Roman" w:hAnsi="Times New Roman"/>
          <w:sz w:val="28"/>
          <w:szCs w:val="28"/>
        </w:rPr>
        <w:t>На некоторых биржах, разрешающих «условные торги» (</w:t>
      </w:r>
      <w:proofErr w:type="spellStart"/>
      <w:r w:rsidRPr="00C1390A">
        <w:rPr>
          <w:rFonts w:ascii="Times New Roman" w:hAnsi="Times New Roman"/>
          <w:sz w:val="28"/>
          <w:szCs w:val="28"/>
        </w:rPr>
        <w:t>conditional</w:t>
      </w:r>
      <w:proofErr w:type="spellEnd"/>
      <w:r w:rsidRPr="00C1390A">
        <w:rPr>
          <w:rFonts w:ascii="Times New Roman" w:hAnsi="Times New Roman"/>
          <w:sz w:val="28"/>
          <w:szCs w:val="28"/>
        </w:rPr>
        <w:t xml:space="preserve"> </w:t>
      </w:r>
      <w:proofErr w:type="spellStart"/>
      <w:r w:rsidRPr="00C1390A">
        <w:rPr>
          <w:rFonts w:ascii="Times New Roman" w:hAnsi="Times New Roman"/>
          <w:sz w:val="28"/>
          <w:szCs w:val="28"/>
        </w:rPr>
        <w:t>trading</w:t>
      </w:r>
      <w:proofErr w:type="spellEnd"/>
      <w:r w:rsidRPr="00C1390A">
        <w:rPr>
          <w:rFonts w:ascii="Times New Roman" w:hAnsi="Times New Roman"/>
          <w:sz w:val="28"/>
          <w:szCs w:val="28"/>
        </w:rPr>
        <w:t xml:space="preserve">), когда акции Facebook могли начать обращаться без официального решения биржи о допуске акций к торгам, обращение акций может начаться на следующий день после </w:t>
      </w:r>
      <w:proofErr w:type="spellStart"/>
      <w:r w:rsidRPr="00C1390A">
        <w:rPr>
          <w:rFonts w:ascii="Times New Roman" w:hAnsi="Times New Roman"/>
          <w:sz w:val="28"/>
          <w:szCs w:val="28"/>
        </w:rPr>
        <w:t>аллокации</w:t>
      </w:r>
      <w:proofErr w:type="spellEnd"/>
      <w:r w:rsidRPr="00C1390A">
        <w:rPr>
          <w:rFonts w:ascii="Times New Roman" w:hAnsi="Times New Roman"/>
          <w:sz w:val="28"/>
          <w:szCs w:val="28"/>
        </w:rPr>
        <w:t>.</w:t>
      </w:r>
    </w:p>
    <w:p w14:paraId="3C34A646" w14:textId="60329BC3" w:rsidR="001C1AA8" w:rsidRDefault="00C1390A" w:rsidP="00C1390A">
      <w:pPr>
        <w:spacing w:after="0" w:line="360" w:lineRule="auto"/>
        <w:ind w:firstLine="709"/>
        <w:jc w:val="both"/>
        <w:rPr>
          <w:rFonts w:ascii="Times New Roman" w:hAnsi="Times New Roman"/>
          <w:sz w:val="28"/>
          <w:szCs w:val="28"/>
        </w:rPr>
      </w:pPr>
      <w:r w:rsidRPr="00C1390A">
        <w:rPr>
          <w:rFonts w:ascii="Times New Roman" w:hAnsi="Times New Roman"/>
          <w:sz w:val="28"/>
          <w:szCs w:val="28"/>
        </w:rPr>
        <w:t>Однако от подобной возможности финансовый консультант Facebook изначально отказался по причине того, что в случае организации единых торгов стоимость компании была бы завышенной.</w:t>
      </w:r>
    </w:p>
    <w:p w14:paraId="276DB0EC" w14:textId="464EDBCF" w:rsidR="009E7962" w:rsidRPr="00393A3A" w:rsidRDefault="009E7962" w:rsidP="009E7962">
      <w:pPr>
        <w:spacing w:after="0" w:line="360" w:lineRule="auto"/>
        <w:ind w:firstLine="709"/>
        <w:jc w:val="both"/>
        <w:rPr>
          <w:rFonts w:ascii="Times New Roman" w:hAnsi="Times New Roman"/>
          <w:sz w:val="28"/>
          <w:szCs w:val="28"/>
          <w:lang w:eastAsia="ru-RU"/>
        </w:rPr>
      </w:pPr>
      <w:r w:rsidRPr="00393A3A">
        <w:rPr>
          <w:rFonts w:ascii="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A72DB9">
        <w:rPr>
          <w:rFonts w:ascii="Times New Roman" w:hAnsi="Times New Roman"/>
          <w:sz w:val="28"/>
          <w:szCs w:val="28"/>
          <w:lang w:eastAsia="ru-RU"/>
        </w:rPr>
        <w:t xml:space="preserve"> корпоративных финансов и корпоративного управления</w:t>
      </w:r>
      <w:r w:rsidRPr="00393A3A">
        <w:rPr>
          <w:rFonts w:ascii="Times New Roman" w:hAnsi="Times New Roman"/>
          <w:sz w:val="28"/>
          <w:szCs w:val="28"/>
          <w:lang w:eastAsia="ru-RU"/>
        </w:rPr>
        <w:t>.</w:t>
      </w:r>
    </w:p>
    <w:p w14:paraId="3629082E" w14:textId="77777777" w:rsidR="0075735D" w:rsidRPr="00393A3A" w:rsidRDefault="0075735D" w:rsidP="0075735D">
      <w:pPr>
        <w:pStyle w:val="1"/>
        <w:spacing w:before="0" w:after="0" w:line="360" w:lineRule="auto"/>
        <w:ind w:firstLine="567"/>
        <w:jc w:val="both"/>
        <w:rPr>
          <w:color w:val="auto"/>
          <w:sz w:val="28"/>
          <w:szCs w:val="28"/>
        </w:rPr>
      </w:pPr>
      <w:bookmarkStart w:id="22" w:name="_Toc8647341"/>
      <w:bookmarkStart w:id="23" w:name="_Toc11145542"/>
      <w:bookmarkStart w:id="24" w:name="_Toc129076924"/>
      <w:r w:rsidRPr="00393A3A">
        <w:rPr>
          <w:color w:val="auto"/>
          <w:sz w:val="28"/>
          <w:szCs w:val="28"/>
        </w:rPr>
        <w:lastRenderedPageBreak/>
        <w:t>7. Фонд оценочных средств для проведения промежуточной аттестации обучающихся по дисциплине</w:t>
      </w:r>
      <w:bookmarkEnd w:id="22"/>
      <w:bookmarkEnd w:id="23"/>
      <w:bookmarkEnd w:id="24"/>
    </w:p>
    <w:p w14:paraId="5F2B9A43" w14:textId="77777777" w:rsidR="0075735D" w:rsidRPr="00393A3A" w:rsidRDefault="0075735D" w:rsidP="0075735D">
      <w:pPr>
        <w:spacing w:after="0" w:line="360" w:lineRule="auto"/>
        <w:ind w:firstLine="709"/>
        <w:jc w:val="both"/>
        <w:rPr>
          <w:rFonts w:ascii="Times New Roman" w:hAnsi="Times New Roman"/>
          <w:sz w:val="28"/>
          <w:szCs w:val="28"/>
          <w:lang w:eastAsia="ru-RU"/>
        </w:rPr>
      </w:pPr>
      <w:bookmarkStart w:id="25" w:name="_Toc449699548"/>
      <w:r w:rsidRPr="00393A3A">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C9D61B" w14:textId="77777777" w:rsidR="0075735D" w:rsidRPr="00393A3A" w:rsidRDefault="0075735D" w:rsidP="0075735D">
      <w:pPr>
        <w:spacing w:after="0" w:line="360" w:lineRule="auto"/>
        <w:ind w:firstLine="709"/>
        <w:jc w:val="both"/>
        <w:rPr>
          <w:rFonts w:ascii="Times New Roman" w:hAnsi="Times New Roman"/>
          <w:b/>
          <w:sz w:val="28"/>
          <w:szCs w:val="20"/>
          <w:lang w:eastAsia="ru-RU"/>
        </w:rPr>
      </w:pPr>
      <w:bookmarkStart w:id="26" w:name="_Toc969653"/>
      <w:r w:rsidRPr="00393A3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5"/>
      <w:r w:rsidRPr="00393A3A">
        <w:rPr>
          <w:rFonts w:ascii="Times New Roman" w:hAnsi="Times New Roman"/>
          <w:b/>
          <w:sz w:val="28"/>
          <w:szCs w:val="20"/>
          <w:lang w:eastAsia="ru-RU"/>
        </w:rPr>
        <w:t xml:space="preserve"> и знаний</w:t>
      </w:r>
      <w:bookmarkEnd w:id="26"/>
    </w:p>
    <w:p w14:paraId="28279484" w14:textId="77777777" w:rsidR="0055742D" w:rsidRPr="00393A3A" w:rsidRDefault="00472D72" w:rsidP="00E611A0">
      <w:pPr>
        <w:pStyle w:val="10"/>
        <w:spacing w:before="0" w:after="0" w:line="360" w:lineRule="auto"/>
        <w:ind w:firstLine="709"/>
        <w:jc w:val="both"/>
        <w:rPr>
          <w:b/>
          <w:color w:val="auto"/>
          <w:sz w:val="28"/>
          <w:szCs w:val="28"/>
        </w:rPr>
      </w:pPr>
      <w:r w:rsidRPr="00393A3A">
        <w:rPr>
          <w:b/>
          <w:color w:val="auto"/>
          <w:sz w:val="28"/>
          <w:szCs w:val="28"/>
        </w:rPr>
        <w:t>Примерный п</w:t>
      </w:r>
      <w:r w:rsidR="0055742D" w:rsidRPr="00393A3A">
        <w:rPr>
          <w:b/>
          <w:color w:val="auto"/>
          <w:sz w:val="28"/>
          <w:szCs w:val="28"/>
        </w:rPr>
        <w:t xml:space="preserve">еречень вопросов к </w:t>
      </w:r>
      <w:r w:rsidR="0089565F" w:rsidRPr="00393A3A">
        <w:rPr>
          <w:b/>
          <w:color w:val="auto"/>
          <w:sz w:val="28"/>
          <w:szCs w:val="28"/>
        </w:rPr>
        <w:t>зачету</w:t>
      </w:r>
      <w:r w:rsidR="0055742D" w:rsidRPr="00393A3A">
        <w:rPr>
          <w:b/>
          <w:color w:val="auto"/>
          <w:sz w:val="28"/>
          <w:szCs w:val="28"/>
        </w:rPr>
        <w:t>:</w:t>
      </w:r>
    </w:p>
    <w:p w14:paraId="1179431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bookmarkStart w:id="27" w:name="h.17dp8vu" w:colFirst="0" w:colLast="0"/>
      <w:bookmarkEnd w:id="27"/>
      <w:r w:rsidRPr="00393A3A">
        <w:rPr>
          <w:rFonts w:ascii="Times New Roman" w:hAnsi="Times New Roman"/>
          <w:sz w:val="28"/>
          <w:szCs w:val="28"/>
        </w:rPr>
        <w:t>Какое значение имеет эффективность рынков? Почему так важно иметь «правильные» котировки ценных бумаг?</w:t>
      </w:r>
    </w:p>
    <w:p w14:paraId="74100A4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Исследователь провёл анализ событий, изучив все слияния, которые в итоге оказа</w:t>
      </w:r>
      <w:r w:rsidRPr="00393A3A">
        <w:rPr>
          <w:rFonts w:ascii="Times New Roman" w:hAnsi="Times New Roman"/>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393A3A">
        <w:rPr>
          <w:rFonts w:ascii="Times New Roman" w:hAnsi="Times New Roman"/>
          <w:sz w:val="28"/>
          <w:szCs w:val="28"/>
        </w:rPr>
        <w:softHyphen/>
        <w:t>ется. Могут ли инвесторы, зная эти результаты, воспользоваться преимущества</w:t>
      </w:r>
      <w:r w:rsidRPr="00393A3A">
        <w:rPr>
          <w:rFonts w:ascii="Times New Roman" w:hAnsi="Times New Roman"/>
          <w:sz w:val="28"/>
          <w:szCs w:val="28"/>
        </w:rPr>
        <w:softHyphen/>
        <w:t>ми и получить возможности для арбитража?</w:t>
      </w:r>
    </w:p>
    <w:p w14:paraId="2667D4E3"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785EC2D5"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Дайте определение познавательной иллюзии [cognitive illusion] инвестора.</w:t>
      </w:r>
    </w:p>
    <w:p w14:paraId="66655253"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Дайте определение отклонения в суждениях [biases of judgment].</w:t>
      </w:r>
    </w:p>
    <w:p w14:paraId="58141830"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Дайте определение чрезмерной самоуверенности [overconfidence или false self-confidence]. </w:t>
      </w:r>
    </w:p>
    <w:p w14:paraId="15F0C1B5"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Приведите примеры оптимистического отклонения [optimistic bias].</w:t>
      </w:r>
    </w:p>
    <w:p w14:paraId="5043EF2E"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Приведите примеры иллюзии контроля [illusion of control].</w:t>
      </w:r>
    </w:p>
    <w:p w14:paraId="593B9AEA"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Приведите примеры отклонения поведения инвестора: «задним умом все крепки» [hindsight bias].</w:t>
      </w:r>
    </w:p>
    <w:p w14:paraId="5EB2EFBA"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Приведите примеры отклонения поведения инвестора: экспертное суждение [expert judgment].</w:t>
      </w:r>
    </w:p>
    <w:p w14:paraId="11A3A1E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lastRenderedPageBreak/>
        <w:t>Назовите факторы чрезмерного опти</w:t>
      </w:r>
      <w:r w:rsidRPr="00393A3A">
        <w:rPr>
          <w:rFonts w:ascii="Times New Roman" w:hAnsi="Times New Roman"/>
          <w:sz w:val="28"/>
          <w:szCs w:val="28"/>
        </w:rPr>
        <w:softHyphen/>
        <w:t>мизма.</w:t>
      </w:r>
    </w:p>
    <w:p w14:paraId="4D8764B3"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Что такое познавательный диссо</w:t>
      </w:r>
      <w:r w:rsidRPr="00393A3A">
        <w:rPr>
          <w:rFonts w:ascii="Times New Roman" w:hAnsi="Times New Roman"/>
          <w:sz w:val="28"/>
          <w:szCs w:val="28"/>
        </w:rPr>
        <w:softHyphen/>
        <w:t>нанс [cognitive dissonance]?</w:t>
      </w:r>
    </w:p>
    <w:p w14:paraId="5E2F06EF"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Назовите причины существования эвристик.</w:t>
      </w:r>
    </w:p>
    <w:p w14:paraId="4D29EBD8"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Какие существуют правила применения эвристик?</w:t>
      </w:r>
    </w:p>
    <w:p w14:paraId="5C49A252"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Какие основные ошибки связаны с эвристикой репрезентативности [representativeness]?</w:t>
      </w:r>
    </w:p>
    <w:p w14:paraId="0FE5105D"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 каким ошибкам приводит отражает присваива</w:t>
      </w:r>
      <w:r w:rsidRPr="00393A3A">
        <w:rPr>
          <w:rFonts w:ascii="Times New Roman" w:hAnsi="Times New Roman"/>
          <w:sz w:val="28"/>
          <w:szCs w:val="28"/>
        </w:rPr>
        <w:softHyphen/>
        <w:t>ние информации веса вместо вероятности или частоты при применении эвристики доступности [availability]?</w:t>
      </w:r>
    </w:p>
    <w:p w14:paraId="61B17AD4"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 эвристика якорения и корректировки [anchoring and adjustment] может использоваться продавцом бизнеса при завышении стоимости его продажи потенциальному инвестору?</w:t>
      </w:r>
    </w:p>
    <w:p w14:paraId="70C1F5F2"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 ограничения эвристики памяти [memory] приводят к неправильной оценке стоимости?</w:t>
      </w:r>
    </w:p>
    <w:p w14:paraId="5C054A6F"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5205788A"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Объясните, являются ли эвристические суждения тем же самым, что и интуитив</w:t>
      </w:r>
      <w:r w:rsidRPr="00393A3A">
        <w:rPr>
          <w:rFonts w:ascii="Times New Roman" w:hAnsi="Times New Roman"/>
          <w:sz w:val="28"/>
          <w:szCs w:val="28"/>
        </w:rPr>
        <w:softHyphen/>
        <w:t>ные суждения.</w:t>
      </w:r>
    </w:p>
    <w:p w14:paraId="36EE1568"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66B8175D"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3F6529C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270136E0"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lastRenderedPageBreak/>
        <w:t>В чём разница между риском и неопределённостью? Дайте определение, опишите и приведите примеры по каждому пункту.</w:t>
      </w:r>
    </w:p>
    <w:p w14:paraId="74A2F8F4"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2B3590B8"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Сравните подходы поведенческих и неоклассических финансов к моделированию рынков капиталов.</w:t>
      </w:r>
    </w:p>
    <w:p w14:paraId="40FDA1DC"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Каковы основные допущения, достижения и ограничения моделей, основанных на убеждениях?</w:t>
      </w:r>
    </w:p>
    <w:p w14:paraId="5D37458B"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Объясните, как ошибки в обработке информации могут влиять на цены активов.</w:t>
      </w:r>
    </w:p>
    <w:p w14:paraId="2C73D06C" w14:textId="77777777" w:rsidR="00F453D8" w:rsidRPr="00393A3A" w:rsidRDefault="00F453D8" w:rsidP="00F453D8">
      <w:pPr>
        <w:numPr>
          <w:ilvl w:val="0"/>
          <w:numId w:val="9"/>
        </w:numPr>
        <w:tabs>
          <w:tab w:val="left" w:pos="1080"/>
        </w:tabs>
        <w:spacing w:after="0" w:line="360" w:lineRule="auto"/>
        <w:ind w:left="0" w:firstLine="720"/>
        <w:jc w:val="both"/>
        <w:rPr>
          <w:rFonts w:ascii="Times New Roman" w:hAnsi="Times New Roman"/>
          <w:sz w:val="28"/>
          <w:szCs w:val="28"/>
        </w:rPr>
      </w:pPr>
      <w:r w:rsidRPr="00393A3A">
        <w:rPr>
          <w:rFonts w:ascii="Times New Roman" w:hAnsi="Times New Roman"/>
          <w:sz w:val="28"/>
          <w:szCs w:val="28"/>
        </w:rPr>
        <w:t>Каковы две главные категории ошибок репрезентативности, и какое влияние они оказывают на поведение инвесторов?</w:t>
      </w:r>
    </w:p>
    <w:p w14:paraId="40B892AE" w14:textId="5C2FA012" w:rsidR="00D96F43" w:rsidRPr="001C1AA8" w:rsidRDefault="00F453D8" w:rsidP="001C1AA8">
      <w:pPr>
        <w:numPr>
          <w:ilvl w:val="0"/>
          <w:numId w:val="9"/>
        </w:numPr>
        <w:tabs>
          <w:tab w:val="left" w:pos="1080"/>
        </w:tabs>
        <w:spacing w:after="0" w:line="360" w:lineRule="auto"/>
        <w:ind w:left="0" w:firstLine="720"/>
        <w:jc w:val="both"/>
        <w:rPr>
          <w:rFonts w:ascii="Times New Roman" w:hAnsi="Times New Roman"/>
          <w:b/>
          <w:sz w:val="28"/>
          <w:szCs w:val="28"/>
        </w:rPr>
      </w:pPr>
      <w:r w:rsidRPr="001C1AA8">
        <w:rPr>
          <w:rFonts w:ascii="Times New Roman" w:hAnsi="Times New Roman"/>
          <w:sz w:val="28"/>
          <w:szCs w:val="28"/>
        </w:rPr>
        <w:t>Какие рыночные явления могут быть вызваны нестабильными предпочтениями ин</w:t>
      </w:r>
      <w:r w:rsidRPr="001C1AA8">
        <w:rPr>
          <w:rFonts w:ascii="Times New Roman" w:hAnsi="Times New Roman"/>
          <w:sz w:val="28"/>
          <w:szCs w:val="28"/>
        </w:rPr>
        <w:softHyphen/>
        <w:t>весторов?</w:t>
      </w:r>
    </w:p>
    <w:p w14:paraId="0DABEBFD" w14:textId="77777777" w:rsidR="00D96F43" w:rsidRDefault="00D96F43" w:rsidP="00DF0272">
      <w:pPr>
        <w:spacing w:after="0" w:line="360" w:lineRule="auto"/>
        <w:ind w:firstLine="720"/>
        <w:jc w:val="both"/>
        <w:rPr>
          <w:rFonts w:ascii="Times New Roman" w:hAnsi="Times New Roman"/>
          <w:b/>
          <w:sz w:val="28"/>
          <w:szCs w:val="28"/>
        </w:rPr>
      </w:pPr>
    </w:p>
    <w:p w14:paraId="67E80835" w14:textId="77777777" w:rsidR="00D96F43" w:rsidRDefault="00D96F43" w:rsidP="00DF0272">
      <w:pPr>
        <w:spacing w:after="0" w:line="360" w:lineRule="auto"/>
        <w:ind w:firstLine="720"/>
        <w:jc w:val="both"/>
        <w:rPr>
          <w:rFonts w:ascii="Times New Roman" w:hAnsi="Times New Roman"/>
          <w:b/>
          <w:sz w:val="28"/>
          <w:szCs w:val="28"/>
        </w:rPr>
      </w:pPr>
    </w:p>
    <w:p w14:paraId="5502670A" w14:textId="77777777" w:rsidR="00D96F43" w:rsidRDefault="00D96F43" w:rsidP="00DF0272">
      <w:pPr>
        <w:spacing w:after="0" w:line="360" w:lineRule="auto"/>
        <w:ind w:firstLine="720"/>
        <w:jc w:val="both"/>
        <w:rPr>
          <w:rFonts w:ascii="Times New Roman" w:hAnsi="Times New Roman"/>
          <w:b/>
          <w:sz w:val="28"/>
          <w:szCs w:val="28"/>
        </w:rPr>
      </w:pPr>
    </w:p>
    <w:p w14:paraId="4466211E" w14:textId="77777777" w:rsidR="00ED6C99" w:rsidRDefault="00ED6C99" w:rsidP="00DF0272">
      <w:pPr>
        <w:spacing w:after="0" w:line="360" w:lineRule="auto"/>
        <w:ind w:firstLine="720"/>
        <w:jc w:val="both"/>
        <w:rPr>
          <w:rFonts w:ascii="Times New Roman" w:hAnsi="Times New Roman"/>
          <w:b/>
          <w:sz w:val="28"/>
          <w:szCs w:val="28"/>
        </w:rPr>
        <w:sectPr w:rsidR="00ED6C99" w:rsidSect="000556D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56D89478" w14:textId="07A48940" w:rsidR="00DF0272" w:rsidRDefault="00DF0272" w:rsidP="00DF0272">
      <w:pPr>
        <w:spacing w:after="0" w:line="360" w:lineRule="auto"/>
        <w:ind w:firstLine="720"/>
        <w:jc w:val="both"/>
        <w:rPr>
          <w:rFonts w:ascii="Times New Roman" w:hAnsi="Times New Roman"/>
          <w:b/>
          <w:sz w:val="28"/>
          <w:szCs w:val="28"/>
        </w:rPr>
      </w:pPr>
      <w:r w:rsidRPr="00393A3A">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585" w:type="dxa"/>
        <w:tblInd w:w="-431" w:type="dxa"/>
        <w:tblLook w:val="04A0" w:firstRow="1" w:lastRow="0" w:firstColumn="1" w:lastColumn="0" w:noHBand="0" w:noVBand="1"/>
      </w:tblPr>
      <w:tblGrid>
        <w:gridCol w:w="2182"/>
        <w:gridCol w:w="2444"/>
        <w:gridCol w:w="3738"/>
        <w:gridCol w:w="7214"/>
        <w:gridCol w:w="7"/>
      </w:tblGrid>
      <w:tr w:rsidR="007A5FBA" w:rsidRPr="00393A3A" w14:paraId="70B57032" w14:textId="4D48B222" w:rsidTr="00CB51CE">
        <w:trPr>
          <w:gridAfter w:val="1"/>
          <w:wAfter w:w="7" w:type="dxa"/>
        </w:trPr>
        <w:tc>
          <w:tcPr>
            <w:tcW w:w="2182" w:type="dxa"/>
          </w:tcPr>
          <w:p w14:paraId="1BB60513" w14:textId="77777777" w:rsidR="007A5FBA" w:rsidRPr="00393A3A" w:rsidRDefault="007A5FBA" w:rsidP="007A5FBA">
            <w:pPr>
              <w:tabs>
                <w:tab w:val="left" w:pos="540"/>
              </w:tabs>
              <w:spacing w:after="0"/>
              <w:contextualSpacing/>
              <w:jc w:val="center"/>
              <w:rPr>
                <w:rFonts w:ascii="Times New Roman" w:hAnsi="Times New Roman"/>
              </w:rPr>
            </w:pPr>
            <w:r w:rsidRPr="00393A3A">
              <w:rPr>
                <w:rFonts w:ascii="Times New Roman" w:hAnsi="Times New Roman"/>
              </w:rPr>
              <w:t>Наименование компетенции</w:t>
            </w:r>
          </w:p>
        </w:tc>
        <w:tc>
          <w:tcPr>
            <w:tcW w:w="2444" w:type="dxa"/>
          </w:tcPr>
          <w:p w14:paraId="30ED5E0E" w14:textId="77777777" w:rsidR="007A5FBA" w:rsidRPr="00393A3A" w:rsidRDefault="007A5FBA" w:rsidP="007A5FBA">
            <w:pPr>
              <w:tabs>
                <w:tab w:val="left" w:pos="540"/>
              </w:tabs>
              <w:spacing w:after="0"/>
              <w:contextualSpacing/>
              <w:jc w:val="center"/>
              <w:rPr>
                <w:rFonts w:ascii="Times New Roman" w:hAnsi="Times New Roman"/>
              </w:rPr>
            </w:pPr>
            <w:r w:rsidRPr="00393A3A">
              <w:rPr>
                <w:rFonts w:ascii="Times New Roman" w:hAnsi="Times New Roman"/>
              </w:rPr>
              <w:t>Индикаторы достижения компетенции</w:t>
            </w:r>
          </w:p>
        </w:tc>
        <w:tc>
          <w:tcPr>
            <w:tcW w:w="3738" w:type="dxa"/>
          </w:tcPr>
          <w:p w14:paraId="1D3E0E40" w14:textId="77777777" w:rsidR="007A5FBA" w:rsidRPr="00393A3A" w:rsidRDefault="007A5FBA" w:rsidP="007A5FBA">
            <w:pPr>
              <w:tabs>
                <w:tab w:val="left" w:pos="540"/>
              </w:tabs>
              <w:spacing w:after="0"/>
              <w:contextualSpacing/>
              <w:jc w:val="center"/>
              <w:rPr>
                <w:rFonts w:ascii="Times New Roman" w:hAnsi="Times New Roman"/>
              </w:rPr>
            </w:pPr>
            <w:r w:rsidRPr="00393A3A">
              <w:rPr>
                <w:rFonts w:ascii="Times New Roman" w:hAnsi="Times New Roman"/>
              </w:rPr>
              <w:t>Результаты обучения (умения и знания), соотнесенные с индикаторами достижения компетенции</w:t>
            </w:r>
          </w:p>
        </w:tc>
        <w:tc>
          <w:tcPr>
            <w:tcW w:w="7214" w:type="dxa"/>
          </w:tcPr>
          <w:p w14:paraId="78E6979E" w14:textId="7C589FFD" w:rsidR="007A5FBA" w:rsidRPr="00393A3A" w:rsidRDefault="007A5FBA" w:rsidP="007A5FBA">
            <w:pPr>
              <w:tabs>
                <w:tab w:val="left" w:pos="540"/>
              </w:tabs>
              <w:spacing w:after="0"/>
              <w:contextualSpacing/>
              <w:jc w:val="center"/>
              <w:rPr>
                <w:rFonts w:ascii="Times New Roman" w:hAnsi="Times New Roman"/>
              </w:rPr>
            </w:pPr>
            <w:r w:rsidRPr="00085493">
              <w:rPr>
                <w:rFonts w:ascii="Times New Roman" w:hAnsi="Times New Roman"/>
              </w:rPr>
              <w:t>Типовые контрольные задания</w:t>
            </w:r>
          </w:p>
        </w:tc>
      </w:tr>
      <w:tr w:rsidR="00A72DB9" w:rsidRPr="00393A3A" w14:paraId="2204DF24" w14:textId="77777777" w:rsidTr="00CB51CE">
        <w:tc>
          <w:tcPr>
            <w:tcW w:w="15585" w:type="dxa"/>
            <w:gridSpan w:val="5"/>
          </w:tcPr>
          <w:p w14:paraId="3231227D" w14:textId="48698EB3" w:rsidR="00A72DB9" w:rsidRPr="00CB51CE" w:rsidRDefault="00A72DB9" w:rsidP="007A5FBA">
            <w:pPr>
              <w:tabs>
                <w:tab w:val="left" w:pos="540"/>
              </w:tabs>
              <w:spacing w:after="0"/>
              <w:contextualSpacing/>
              <w:jc w:val="center"/>
              <w:rPr>
                <w:rFonts w:ascii="Times New Roman" w:hAnsi="Times New Roman"/>
                <w:b/>
              </w:rPr>
            </w:pPr>
            <w:r w:rsidRPr="00CB51CE">
              <w:rPr>
                <w:rFonts w:ascii="Times New Roman" w:hAnsi="Times New Roman"/>
                <w:b/>
              </w:rPr>
              <w:t>Профиль «Финансы и банковское дело»</w:t>
            </w:r>
          </w:p>
        </w:tc>
      </w:tr>
      <w:tr w:rsidR="007A5FBA" w:rsidRPr="00393A3A" w14:paraId="7B5616D4" w14:textId="41537D5D" w:rsidTr="00CB51CE">
        <w:trPr>
          <w:gridAfter w:val="1"/>
          <w:wAfter w:w="7" w:type="dxa"/>
          <w:trHeight w:val="1641"/>
        </w:trPr>
        <w:tc>
          <w:tcPr>
            <w:tcW w:w="2182" w:type="dxa"/>
            <w:vMerge w:val="restart"/>
          </w:tcPr>
          <w:p w14:paraId="7E9D5936" w14:textId="4B00A974" w:rsidR="000D0D2C" w:rsidRPr="00CB51CE" w:rsidRDefault="007A5FBA" w:rsidP="008101BE">
            <w:pPr>
              <w:spacing w:after="0"/>
              <w:rPr>
                <w:rFonts w:ascii="Times New Roman" w:hAnsi="Times New Roman"/>
              </w:rPr>
            </w:pPr>
            <w:r w:rsidRPr="008101BE">
              <w:rPr>
                <w:rFonts w:ascii="Times New Roman" w:hAnsi="Times New Roman"/>
              </w:rPr>
              <w:t xml:space="preserve">Способность </w:t>
            </w:r>
            <w:r w:rsidRPr="008101BE">
              <w:rPr>
                <w:rFonts w:ascii="Times New Roman" w:hAnsi="Times New Roman"/>
                <w:color w:val="000000" w:themeColor="text1"/>
              </w:rPr>
              <w:t>осуществлять сбор, обработку и статистический анализ данных, прим</w:t>
            </w:r>
            <w:r w:rsidRPr="008101BE">
              <w:rPr>
                <w:rFonts w:ascii="Times New Roman" w:hAnsi="Times New Roman"/>
              </w:rPr>
              <w:t xml:space="preserve">енять математические методы для решения стандартных профессиональных финансово-экономических задач, интерпретировать </w:t>
            </w:r>
            <w:r w:rsidR="00CB51CE" w:rsidRPr="008101BE">
              <w:rPr>
                <w:rFonts w:ascii="Times New Roman" w:hAnsi="Times New Roman"/>
              </w:rPr>
              <w:t xml:space="preserve">полученные </w:t>
            </w:r>
            <w:r w:rsidR="00CB51CE" w:rsidRPr="00CB51CE">
              <w:rPr>
                <w:rFonts w:ascii="Times New Roman" w:hAnsi="Times New Roman"/>
              </w:rPr>
              <w:t>результаты</w:t>
            </w:r>
            <w:r w:rsidRPr="00CB51CE">
              <w:rPr>
                <w:rFonts w:ascii="Times New Roman" w:hAnsi="Times New Roman"/>
              </w:rPr>
              <w:t xml:space="preserve"> </w:t>
            </w:r>
          </w:p>
          <w:p w14:paraId="7D393B72" w14:textId="7775D5F0" w:rsidR="007A5FBA" w:rsidRPr="008101BE" w:rsidRDefault="007A5FBA" w:rsidP="008101BE">
            <w:pPr>
              <w:spacing w:after="0"/>
              <w:rPr>
                <w:rFonts w:ascii="Times New Roman" w:hAnsi="Times New Roman"/>
              </w:rPr>
            </w:pPr>
            <w:r w:rsidRPr="00CB51CE">
              <w:rPr>
                <w:rFonts w:ascii="Times New Roman" w:hAnsi="Times New Roman"/>
              </w:rPr>
              <w:t>(ПКН-3)</w:t>
            </w:r>
          </w:p>
        </w:tc>
        <w:tc>
          <w:tcPr>
            <w:tcW w:w="2444" w:type="dxa"/>
          </w:tcPr>
          <w:p w14:paraId="17AA70FD" w14:textId="356A361C" w:rsidR="007A5FBA" w:rsidRPr="008101BE" w:rsidRDefault="007A5FBA" w:rsidP="00A72DB9">
            <w:pPr>
              <w:pStyle w:val="a6"/>
              <w:numPr>
                <w:ilvl w:val="0"/>
                <w:numId w:val="19"/>
              </w:numPr>
              <w:tabs>
                <w:tab w:val="left" w:pos="314"/>
              </w:tabs>
              <w:ind w:left="-26" w:firstLine="142"/>
              <w:contextualSpacing/>
            </w:pPr>
            <w:r w:rsidRPr="008101BE">
              <w:t>Проводит сбор, обработку и статистический анализ данных для решения финансово-экономических задач.</w:t>
            </w:r>
          </w:p>
        </w:tc>
        <w:tc>
          <w:tcPr>
            <w:tcW w:w="3738" w:type="dxa"/>
          </w:tcPr>
          <w:p w14:paraId="2DB2122C" w14:textId="77777777" w:rsidR="000D0D2C" w:rsidRPr="00D6517C" w:rsidRDefault="000D0D2C" w:rsidP="000D0D2C">
            <w:pPr>
              <w:spacing w:after="0"/>
              <w:rPr>
                <w:rFonts w:ascii="Times New Roman" w:hAnsi="Times New Roman"/>
              </w:rPr>
            </w:pPr>
            <w:proofErr w:type="gramStart"/>
            <w:r w:rsidRPr="00BE4E4E">
              <w:rPr>
                <w:rFonts w:ascii="Times New Roman" w:hAnsi="Times New Roman"/>
                <w:b/>
              </w:rPr>
              <w:t>Знать</w:t>
            </w:r>
            <w:r w:rsidRPr="00BE4E4E">
              <w:rPr>
                <w:rFonts w:ascii="Times New Roman" w:hAnsi="Times New Roman"/>
              </w:rPr>
              <w:t xml:space="preserve">  </w:t>
            </w:r>
            <w:r>
              <w:rPr>
                <w:rFonts w:ascii="Times New Roman" w:hAnsi="Times New Roman"/>
              </w:rPr>
              <w:t>как</w:t>
            </w:r>
            <w:proofErr w:type="gramEnd"/>
            <w:r>
              <w:rPr>
                <w:rFonts w:ascii="Times New Roman" w:hAnsi="Times New Roman"/>
              </w:rPr>
              <w:t xml:space="preserve"> осуществлять процесс сбора, обработки и  статистического анализа данных для решения финансовых и экономических задач.</w:t>
            </w:r>
          </w:p>
          <w:p w14:paraId="48839774" w14:textId="236FE978" w:rsidR="007A5FBA" w:rsidRPr="008101BE" w:rsidRDefault="000D0D2C" w:rsidP="000D0D2C">
            <w:pPr>
              <w:spacing w:after="0"/>
              <w:rPr>
                <w:rFonts w:ascii="Times New Roman" w:hAnsi="Times New Roman"/>
              </w:rPr>
            </w:pPr>
            <w:r w:rsidRPr="00693BC2">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работать с данными, полученными в результате процесса сбора, обработки и  статистического анализа данных для решения финансовых и экономических задач.</w:t>
            </w:r>
          </w:p>
        </w:tc>
        <w:tc>
          <w:tcPr>
            <w:tcW w:w="7214" w:type="dxa"/>
          </w:tcPr>
          <w:p w14:paraId="3A64468F" w14:textId="77777777" w:rsidR="00F10F27" w:rsidRPr="003E3142" w:rsidRDefault="00F10F27" w:rsidP="00F10F27">
            <w:pPr>
              <w:pStyle w:val="afc"/>
              <w:spacing w:before="0" w:beforeAutospacing="0" w:after="0" w:afterAutospacing="0"/>
            </w:pPr>
            <w:r w:rsidRPr="003E3142">
              <w:t>Как называется разновидность посреднической деятельности, при которой посредник не состоит в договорных отношениях ни с одной из сторон и действует на основе отдельных поручений?</w:t>
            </w:r>
          </w:p>
          <w:p w14:paraId="33F3C094" w14:textId="77777777" w:rsidR="00F10F27" w:rsidRPr="003E3142" w:rsidRDefault="00F10F27" w:rsidP="00F10F27">
            <w:pPr>
              <w:pStyle w:val="afc"/>
              <w:spacing w:before="0" w:beforeAutospacing="0" w:after="0" w:afterAutospacing="0"/>
            </w:pPr>
            <w:r w:rsidRPr="003E3142">
              <w:t>а) дилерские операции</w:t>
            </w:r>
          </w:p>
          <w:p w14:paraId="292FC56F" w14:textId="77777777" w:rsidR="00F10F27" w:rsidRPr="003E3142" w:rsidRDefault="00F10F27" w:rsidP="00F10F27">
            <w:pPr>
              <w:pStyle w:val="afc"/>
              <w:spacing w:before="0" w:beforeAutospacing="0" w:after="0" w:afterAutospacing="0"/>
            </w:pPr>
            <w:r w:rsidRPr="003E3142">
              <w:t>б) агентские операции</w:t>
            </w:r>
          </w:p>
          <w:p w14:paraId="28B5FABC" w14:textId="77777777" w:rsidR="00F10F27" w:rsidRPr="003E3142" w:rsidRDefault="00F10F27" w:rsidP="00F10F27">
            <w:pPr>
              <w:pStyle w:val="afc"/>
              <w:spacing w:before="0" w:beforeAutospacing="0" w:after="0" w:afterAutospacing="0"/>
            </w:pPr>
            <w:r w:rsidRPr="003E3142">
              <w:t>в) консигнация</w:t>
            </w:r>
          </w:p>
          <w:p w14:paraId="6860B5BE" w14:textId="77777777" w:rsidR="00F10F27" w:rsidRPr="003E3142" w:rsidRDefault="00F10F27" w:rsidP="00F10F27">
            <w:pPr>
              <w:pStyle w:val="afc"/>
              <w:spacing w:before="0" w:beforeAutospacing="0" w:after="0" w:afterAutospacing="0"/>
            </w:pPr>
            <w:r w:rsidRPr="003E3142">
              <w:t>г) брокерские операции</w:t>
            </w:r>
          </w:p>
          <w:p w14:paraId="612923BF" w14:textId="77777777" w:rsidR="00F10F27" w:rsidRPr="003E3142" w:rsidRDefault="00F10F27" w:rsidP="00F10F27">
            <w:pPr>
              <w:pStyle w:val="afc"/>
              <w:spacing w:before="0" w:beforeAutospacing="0" w:after="0" w:afterAutospacing="0"/>
            </w:pPr>
            <w:r w:rsidRPr="003E3142">
              <w:t>д) инвестиционные операции</w:t>
            </w:r>
          </w:p>
          <w:p w14:paraId="3AFD2117" w14:textId="7DFB368F" w:rsidR="007A5FBA" w:rsidRPr="00DC5DF5" w:rsidRDefault="007A5FBA" w:rsidP="005043AE">
            <w:pPr>
              <w:spacing w:after="0"/>
              <w:rPr>
                <w:rFonts w:ascii="Times New Roman" w:hAnsi="Times New Roman"/>
                <w:b/>
                <w:highlight w:val="yellow"/>
              </w:rPr>
            </w:pPr>
          </w:p>
        </w:tc>
      </w:tr>
      <w:tr w:rsidR="007A5FBA" w:rsidRPr="00393A3A" w14:paraId="2A10CB8F" w14:textId="1BEB5410" w:rsidTr="00CB51CE">
        <w:trPr>
          <w:gridAfter w:val="1"/>
          <w:wAfter w:w="7" w:type="dxa"/>
        </w:trPr>
        <w:tc>
          <w:tcPr>
            <w:tcW w:w="2182" w:type="dxa"/>
            <w:vMerge/>
          </w:tcPr>
          <w:p w14:paraId="6B1C132A" w14:textId="77777777" w:rsidR="007A5FBA" w:rsidRPr="008101BE" w:rsidRDefault="007A5FBA" w:rsidP="008101BE">
            <w:pPr>
              <w:spacing w:after="0"/>
              <w:rPr>
                <w:rFonts w:ascii="Times New Roman" w:hAnsi="Times New Roman"/>
              </w:rPr>
            </w:pPr>
          </w:p>
        </w:tc>
        <w:tc>
          <w:tcPr>
            <w:tcW w:w="2444" w:type="dxa"/>
          </w:tcPr>
          <w:p w14:paraId="2F182619" w14:textId="55C0C012" w:rsidR="007A5FBA" w:rsidRPr="008101BE" w:rsidRDefault="007A5FBA" w:rsidP="00A72DB9">
            <w:pPr>
              <w:pStyle w:val="a6"/>
              <w:numPr>
                <w:ilvl w:val="0"/>
                <w:numId w:val="19"/>
              </w:numPr>
              <w:tabs>
                <w:tab w:val="left" w:pos="314"/>
              </w:tabs>
              <w:ind w:left="-26" w:firstLine="142"/>
              <w:contextualSpacing/>
            </w:pPr>
            <w:r w:rsidRPr="008101BE">
              <w:t>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738" w:type="dxa"/>
          </w:tcPr>
          <w:p w14:paraId="4C7A6007" w14:textId="6840B1DD" w:rsidR="007A5FBA" w:rsidRPr="008101BE" w:rsidRDefault="007A5FBA" w:rsidP="008101BE">
            <w:pPr>
              <w:spacing w:after="0"/>
              <w:rPr>
                <w:rFonts w:ascii="Times New Roman" w:hAnsi="Times New Roman"/>
              </w:rPr>
            </w:pPr>
            <w:proofErr w:type="gramStart"/>
            <w:r w:rsidRPr="008101BE">
              <w:rPr>
                <w:rFonts w:ascii="Times New Roman" w:hAnsi="Times New Roman"/>
                <w:b/>
              </w:rPr>
              <w:t>Знать</w:t>
            </w:r>
            <w:r w:rsidRPr="008101BE">
              <w:rPr>
                <w:rFonts w:ascii="Times New Roman" w:hAnsi="Times New Roman"/>
              </w:rPr>
              <w:t xml:space="preserve">  </w:t>
            </w:r>
            <w:r w:rsidR="00085493" w:rsidRPr="008101BE">
              <w:rPr>
                <w:rFonts w:ascii="Times New Roman" w:hAnsi="Times New Roman"/>
              </w:rPr>
              <w:t>как</w:t>
            </w:r>
            <w:proofErr w:type="gramEnd"/>
            <w:r w:rsidR="00085493" w:rsidRPr="008101BE">
              <w:rPr>
                <w:rFonts w:ascii="Times New Roman" w:hAnsi="Times New Roman"/>
              </w:rPr>
              <w:t xml:space="preserve"> формулировать математические постановки финансово-экономических задач, знать как переходить от экономических постановок задач к математическим моделям.</w:t>
            </w:r>
          </w:p>
          <w:p w14:paraId="04B18A3C" w14:textId="6C775F94" w:rsidR="007A5FBA" w:rsidRPr="008101BE" w:rsidRDefault="007A5FBA" w:rsidP="008101BE">
            <w:pPr>
              <w:spacing w:after="0"/>
              <w:rPr>
                <w:rFonts w:ascii="Times New Roman" w:hAnsi="Times New Roman"/>
              </w:rPr>
            </w:pPr>
            <w:r w:rsidRPr="008101BE">
              <w:rPr>
                <w:rFonts w:ascii="Times New Roman" w:hAnsi="Times New Roman"/>
                <w:b/>
              </w:rPr>
              <w:t xml:space="preserve">Уметь </w:t>
            </w:r>
            <w:r w:rsidR="00085493" w:rsidRPr="008101BE">
              <w:rPr>
                <w:rFonts w:ascii="Times New Roman" w:hAnsi="Times New Roman"/>
              </w:rPr>
              <w:t>формулировать математические постановки финансово-экономических задач, уметь переходить от экономических постановок задач к математическим моделям.</w:t>
            </w:r>
            <w:r w:rsidRPr="008101BE">
              <w:rPr>
                <w:rFonts w:ascii="Times New Roman" w:hAnsi="Times New Roman"/>
              </w:rPr>
              <w:t xml:space="preserve"> </w:t>
            </w:r>
          </w:p>
        </w:tc>
        <w:tc>
          <w:tcPr>
            <w:tcW w:w="7214" w:type="dxa"/>
          </w:tcPr>
          <w:p w14:paraId="10A74AB4" w14:textId="77777777" w:rsidR="00F10F27" w:rsidRPr="00E12E9C" w:rsidRDefault="00F10F27" w:rsidP="00F10F27">
            <w:pPr>
              <w:pStyle w:val="afc"/>
            </w:pPr>
            <w:r w:rsidRPr="00E12E9C">
              <w:rPr>
                <w:rFonts w:ascii="TimesNewRomanPSMT" w:hAnsi="TimesNewRomanPSMT"/>
              </w:rPr>
              <w:t xml:space="preserve">Оля идет покупать на рынок туфли. Она ожидает что на рынке возможны </w:t>
            </w:r>
          </w:p>
          <w:p w14:paraId="7CE9A3C5" w14:textId="77777777" w:rsidR="00F10F27" w:rsidRPr="00E12E9C" w:rsidRDefault="00F10F27" w:rsidP="00F10F27">
            <w:pPr>
              <w:pStyle w:val="afc"/>
            </w:pPr>
            <w:r w:rsidRPr="00E12E9C">
              <w:rPr>
                <w:rFonts w:ascii="TimesNewRomanPSMT" w:hAnsi="TimesNewRomanPSMT"/>
              </w:rPr>
              <w:t xml:space="preserve">две цены (р = 4, </w:t>
            </w:r>
            <w:proofErr w:type="spellStart"/>
            <w:r w:rsidRPr="00E12E9C">
              <w:rPr>
                <w:rFonts w:ascii="TimesNewRomanPS" w:hAnsi="TimesNewRomanPS"/>
                <w:i/>
                <w:iCs/>
              </w:rPr>
              <w:t>ph</w:t>
            </w:r>
            <w:proofErr w:type="spellEnd"/>
            <w:r w:rsidRPr="00E12E9C">
              <w:rPr>
                <w:rFonts w:ascii="TimesNewRomanPS" w:hAnsi="TimesNewRomanPS"/>
                <w:i/>
                <w:iCs/>
              </w:rPr>
              <w:t xml:space="preserve"> </w:t>
            </w:r>
            <w:r w:rsidRPr="00E12E9C">
              <w:rPr>
                <w:rFonts w:ascii="TimesNewRomanPSMT" w:hAnsi="TimesNewRomanPSMT"/>
              </w:rPr>
              <w:t xml:space="preserve">= 10), вероятность </w:t>
            </w:r>
            <w:r w:rsidRPr="00E12E9C">
              <w:rPr>
                <w:rFonts w:ascii="TimesNewRomanPS" w:hAnsi="TimesNewRomanPS"/>
                <w:i/>
                <w:iCs/>
              </w:rPr>
              <w:t xml:space="preserve">P </w:t>
            </w:r>
            <w:proofErr w:type="gramStart"/>
            <w:r w:rsidRPr="00E12E9C">
              <w:rPr>
                <w:rFonts w:ascii="TimesNewRomanPS" w:hAnsi="TimesNewRomanPS"/>
                <w:i/>
                <w:iCs/>
              </w:rPr>
              <w:t>r</w:t>
            </w:r>
            <w:r w:rsidRPr="00E12E9C">
              <w:rPr>
                <w:rFonts w:ascii="TimesNewRomanPSMT" w:hAnsi="TimesNewRomanPSMT"/>
              </w:rPr>
              <w:t>(</w:t>
            </w:r>
            <w:proofErr w:type="gramEnd"/>
            <w:r w:rsidRPr="00E12E9C">
              <w:rPr>
                <w:rFonts w:ascii="TimesNewRomanPS" w:hAnsi="TimesNewRomanPS"/>
                <w:i/>
                <w:iCs/>
              </w:rPr>
              <w:t xml:space="preserve">p </w:t>
            </w:r>
            <w:r w:rsidRPr="00E12E9C">
              <w:rPr>
                <w:rFonts w:ascii="TimesNewRomanPSMT" w:hAnsi="TimesNewRomanPSMT"/>
              </w:rPr>
              <w:t xml:space="preserve">= </w:t>
            </w:r>
            <w:proofErr w:type="spellStart"/>
            <w:r w:rsidRPr="00E12E9C">
              <w:rPr>
                <w:rFonts w:ascii="TimesNewRomanPS" w:hAnsi="TimesNewRomanPS"/>
                <w:i/>
                <w:iCs/>
              </w:rPr>
              <w:t>ph</w:t>
            </w:r>
            <w:proofErr w:type="spellEnd"/>
            <w:r w:rsidRPr="00E12E9C">
              <w:rPr>
                <w:rFonts w:ascii="TimesNewRomanPSMT" w:hAnsi="TimesNewRomanPSMT"/>
              </w:rPr>
              <w:t xml:space="preserve">) = 0, 5 . Олина полезность </w:t>
            </w:r>
            <w:proofErr w:type="spellStart"/>
            <w:r w:rsidRPr="00E12E9C">
              <w:rPr>
                <w:rFonts w:ascii="TimesNewRomanPSMT" w:hAnsi="TimesNewRomanPSMT"/>
              </w:rPr>
              <w:t>описываетсяформулой</w:t>
            </w:r>
            <w:r w:rsidRPr="00E12E9C">
              <w:rPr>
                <w:rFonts w:ascii="TimesNewRomanPS" w:hAnsi="TimesNewRomanPS"/>
                <w:i/>
                <w:iCs/>
              </w:rPr>
              <w:t>u</w:t>
            </w:r>
            <w:proofErr w:type="spellEnd"/>
            <w:r w:rsidRPr="00E12E9C">
              <w:rPr>
                <w:rFonts w:ascii="TimesNewRomanPSMT" w:hAnsi="TimesNewRomanPSMT"/>
              </w:rPr>
              <w:t>(</w:t>
            </w:r>
            <w:r w:rsidRPr="00E12E9C">
              <w:rPr>
                <w:rFonts w:ascii="TimesNewRomanPS" w:hAnsi="TimesNewRomanPS"/>
                <w:i/>
                <w:iCs/>
              </w:rPr>
              <w:t>c</w:t>
            </w:r>
            <w:proofErr w:type="gramStart"/>
            <w:r w:rsidRPr="00E12E9C">
              <w:rPr>
                <w:rFonts w:ascii="TimesNewRomanPSMT" w:hAnsi="TimesNewRomanPSMT"/>
              </w:rPr>
              <w:t>1,</w:t>
            </w:r>
            <w:r w:rsidRPr="00E12E9C">
              <w:rPr>
                <w:rFonts w:ascii="TimesNewRomanPS" w:hAnsi="TimesNewRomanPS"/>
                <w:i/>
                <w:iCs/>
              </w:rPr>
              <w:t>c</w:t>
            </w:r>
            <w:proofErr w:type="gramEnd"/>
            <w:r w:rsidRPr="00E12E9C">
              <w:rPr>
                <w:rFonts w:ascii="TimesNewRomanPSMT" w:hAnsi="TimesNewRomanPSMT"/>
              </w:rPr>
              <w:t>2;</w:t>
            </w:r>
            <w:r w:rsidRPr="00E12E9C">
              <w:rPr>
                <w:rFonts w:ascii="TimesNewRomanPS" w:hAnsi="TimesNewRomanPS"/>
                <w:i/>
                <w:iCs/>
              </w:rPr>
              <w:t>r</w:t>
            </w:r>
            <w:r w:rsidRPr="00E12E9C">
              <w:rPr>
                <w:rFonts w:ascii="TimesNewRomanPSMT" w:hAnsi="TimesNewRomanPSMT"/>
              </w:rPr>
              <w:t>1,</w:t>
            </w:r>
            <w:r w:rsidRPr="00E12E9C">
              <w:rPr>
                <w:rFonts w:ascii="TimesNewRomanPS" w:hAnsi="TimesNewRomanPS"/>
                <w:i/>
                <w:iCs/>
              </w:rPr>
              <w:t>r</w:t>
            </w:r>
            <w:r w:rsidRPr="00E12E9C">
              <w:rPr>
                <w:rFonts w:ascii="TimesNewRomanPSMT" w:hAnsi="TimesNewRomanPSMT"/>
              </w:rPr>
              <w:t xml:space="preserve">2)= </w:t>
            </w:r>
            <w:r w:rsidRPr="00E12E9C">
              <w:rPr>
                <w:rFonts w:ascii="TimesNewRomanPS" w:hAnsi="TimesNewRomanPS"/>
                <w:i/>
                <w:iCs/>
              </w:rPr>
              <w:t>vc</w:t>
            </w:r>
            <w:r w:rsidRPr="00E12E9C">
              <w:rPr>
                <w:rFonts w:ascii="TimesNewRomanPSMT" w:hAnsi="TimesNewRomanPSMT"/>
              </w:rPr>
              <w:t>1+</w:t>
            </w:r>
            <w:r w:rsidRPr="00E12E9C">
              <w:rPr>
                <w:rFonts w:ascii="TimesNewRomanPS" w:hAnsi="TimesNewRomanPS"/>
                <w:i/>
                <w:iCs/>
              </w:rPr>
              <w:t>n</w:t>
            </w:r>
            <w:r w:rsidRPr="00E12E9C">
              <w:rPr>
                <w:rFonts w:ascii="TimesNewRomanPSMT" w:hAnsi="TimesNewRomanPSMT"/>
              </w:rPr>
              <w:t>(</w:t>
            </w:r>
            <w:r w:rsidRPr="00E12E9C">
              <w:rPr>
                <w:rFonts w:ascii="TimesNewRomanPS" w:hAnsi="TimesNewRomanPS"/>
                <w:i/>
                <w:iCs/>
              </w:rPr>
              <w:t>v</w:t>
            </w:r>
            <w:r w:rsidRPr="00E12E9C">
              <w:rPr>
                <w:rFonts w:ascii="TimesNewRomanPSMT" w:hAnsi="TimesNewRomanPSMT"/>
              </w:rPr>
              <w:t>(</w:t>
            </w:r>
            <w:r w:rsidRPr="00E12E9C">
              <w:rPr>
                <w:rFonts w:ascii="TimesNewRomanPS" w:hAnsi="TimesNewRomanPS"/>
                <w:i/>
                <w:iCs/>
              </w:rPr>
              <w:t>c</w:t>
            </w:r>
            <w:r w:rsidRPr="00E12E9C">
              <w:rPr>
                <w:rFonts w:ascii="TimesNewRomanPSMT" w:hAnsi="TimesNewRomanPSMT"/>
              </w:rPr>
              <w:t>1−</w:t>
            </w:r>
            <w:r w:rsidRPr="00E12E9C">
              <w:rPr>
                <w:rFonts w:ascii="TimesNewRomanPS" w:hAnsi="TimesNewRomanPS"/>
                <w:i/>
                <w:iCs/>
              </w:rPr>
              <w:t>r</w:t>
            </w:r>
            <w:r w:rsidRPr="00E12E9C">
              <w:rPr>
                <w:rFonts w:ascii="TimesNewRomanPSMT" w:hAnsi="TimesNewRomanPSMT"/>
              </w:rPr>
              <w:t>1))−</w:t>
            </w:r>
            <w:r w:rsidRPr="00E12E9C">
              <w:rPr>
                <w:rFonts w:ascii="TimesNewRomanPS" w:hAnsi="TimesNewRomanPS"/>
                <w:i/>
                <w:iCs/>
              </w:rPr>
              <w:t>c</w:t>
            </w:r>
            <w:r w:rsidRPr="00E12E9C">
              <w:rPr>
                <w:rFonts w:ascii="TimesNewRomanPSMT" w:hAnsi="TimesNewRomanPSMT"/>
              </w:rPr>
              <w:t>2+</w:t>
            </w:r>
            <w:r w:rsidRPr="00E12E9C">
              <w:rPr>
                <w:rFonts w:ascii="TimesNewRomanPS" w:hAnsi="TimesNewRomanPS"/>
                <w:i/>
                <w:iCs/>
              </w:rPr>
              <w:t>n</w:t>
            </w:r>
            <w:r w:rsidRPr="00E12E9C">
              <w:rPr>
                <w:rFonts w:ascii="TimesNewRomanPSMT" w:hAnsi="TimesNewRomanPSMT"/>
              </w:rPr>
              <w:t>(</w:t>
            </w:r>
            <w:r w:rsidRPr="00E12E9C">
              <w:rPr>
                <w:rFonts w:ascii="TimesNewRomanPS" w:hAnsi="TimesNewRomanPS"/>
                <w:i/>
                <w:iCs/>
              </w:rPr>
              <w:t>r</w:t>
            </w:r>
            <w:r w:rsidRPr="00E12E9C">
              <w:rPr>
                <w:rFonts w:ascii="TimesNewRomanPSMT" w:hAnsi="TimesNewRomanPSMT"/>
              </w:rPr>
              <w:t xml:space="preserve">2−с2), где c1 – покупка туфель (1 - если купила, 0 - если нет), с2 - деньги. Функция полезности </w:t>
            </w:r>
            <w:r w:rsidRPr="00E12E9C">
              <w:rPr>
                <w:rFonts w:ascii="TimesNewRomanPS" w:hAnsi="TimesNewRomanPS"/>
                <w:i/>
                <w:iCs/>
              </w:rPr>
              <w:t>n</w:t>
            </w:r>
            <w:r w:rsidRPr="00E12E9C">
              <w:rPr>
                <w:rFonts w:ascii="TimesNewRomanPSMT" w:hAnsi="TimesNewRomanPSMT"/>
              </w:rPr>
              <w:t>(</w:t>
            </w:r>
            <w:r w:rsidRPr="00E12E9C">
              <w:rPr>
                <w:rFonts w:ascii="TimesNewRomanPS" w:hAnsi="TimesNewRomanPS"/>
                <w:i/>
                <w:iCs/>
              </w:rPr>
              <w:t>x</w:t>
            </w:r>
            <w:r w:rsidRPr="00E12E9C">
              <w:rPr>
                <w:rFonts w:ascii="TimesNewRomanPSMT" w:hAnsi="TimesNewRomanPSMT"/>
              </w:rPr>
              <w:t xml:space="preserve">) = </w:t>
            </w:r>
            <w:r w:rsidRPr="00E12E9C">
              <w:rPr>
                <w:rFonts w:ascii="TimesNewRomanPS" w:hAnsi="TimesNewRomanPS"/>
                <w:i/>
                <w:iCs/>
              </w:rPr>
              <w:t xml:space="preserve">x </w:t>
            </w:r>
            <w:r w:rsidRPr="00E12E9C">
              <w:rPr>
                <w:rFonts w:ascii="TimesNewRomanPSMT" w:hAnsi="TimesNewRomanPSMT"/>
              </w:rPr>
              <w:t xml:space="preserve">для </w:t>
            </w:r>
            <w:r w:rsidRPr="00E12E9C">
              <w:rPr>
                <w:rFonts w:ascii="TimesNewRomanPS" w:hAnsi="TimesNewRomanPS"/>
                <w:i/>
                <w:iCs/>
              </w:rPr>
              <w:t>x</w:t>
            </w:r>
            <w:r w:rsidRPr="00E12E9C">
              <w:rPr>
                <w:rFonts w:ascii="TimesNewRomanPSMT" w:hAnsi="TimesNewRomanPSMT"/>
              </w:rPr>
              <w:t xml:space="preserve">≥0 и </w:t>
            </w:r>
            <w:r w:rsidRPr="00E12E9C">
              <w:rPr>
                <w:rFonts w:ascii="TimesNewRomanPS" w:hAnsi="TimesNewRomanPS"/>
                <w:i/>
                <w:iCs/>
              </w:rPr>
              <w:t>n</w:t>
            </w:r>
            <w:r w:rsidRPr="00E12E9C">
              <w:rPr>
                <w:rFonts w:ascii="TimesNewRomanPSMT" w:hAnsi="TimesNewRomanPSMT"/>
              </w:rPr>
              <w:t>(</w:t>
            </w:r>
            <w:r w:rsidRPr="00E12E9C">
              <w:rPr>
                <w:rFonts w:ascii="TimesNewRomanPS" w:hAnsi="TimesNewRomanPS"/>
                <w:i/>
                <w:iCs/>
              </w:rPr>
              <w:t>x</w:t>
            </w:r>
            <w:r w:rsidRPr="00E12E9C">
              <w:rPr>
                <w:rFonts w:ascii="TimesNewRomanPSMT" w:hAnsi="TimesNewRomanPSMT"/>
              </w:rPr>
              <w:t>) =</w:t>
            </w:r>
            <w:proofErr w:type="spellStart"/>
            <w:r w:rsidRPr="00E12E9C">
              <w:rPr>
                <w:rFonts w:ascii="TimesNewRomanPSMT" w:hAnsi="TimesNewRomanPSMT"/>
              </w:rPr>
              <w:t>λ</w:t>
            </w:r>
            <w:r w:rsidRPr="00E12E9C">
              <w:rPr>
                <w:rFonts w:ascii="TimesNewRomanPS" w:hAnsi="TimesNewRomanPS"/>
                <w:i/>
                <w:iCs/>
              </w:rPr>
              <w:t>x</w:t>
            </w:r>
            <w:proofErr w:type="spellEnd"/>
            <w:r w:rsidRPr="00E12E9C">
              <w:rPr>
                <w:rFonts w:ascii="TimesNewRomanPS" w:hAnsi="TimesNewRomanPS"/>
                <w:i/>
                <w:iCs/>
              </w:rPr>
              <w:t xml:space="preserve"> </w:t>
            </w:r>
            <w:r w:rsidRPr="00E12E9C">
              <w:rPr>
                <w:rFonts w:ascii="TimesNewRomanPSMT" w:hAnsi="TimesNewRomanPSMT"/>
              </w:rPr>
              <w:t xml:space="preserve">для </w:t>
            </w:r>
            <w:r w:rsidRPr="00E12E9C">
              <w:rPr>
                <w:rFonts w:ascii="TimesNewRomanPS" w:hAnsi="TimesNewRomanPS"/>
                <w:i/>
                <w:iCs/>
              </w:rPr>
              <w:t xml:space="preserve">x </w:t>
            </w:r>
            <w:proofErr w:type="gramStart"/>
            <w:r w:rsidRPr="00E12E9C">
              <w:rPr>
                <w:rFonts w:ascii="TimesNewRomanPSMT" w:hAnsi="TimesNewRomanPSMT"/>
              </w:rPr>
              <w:t>&lt; 0</w:t>
            </w:r>
            <w:proofErr w:type="gramEnd"/>
            <w:r w:rsidRPr="00E12E9C">
              <w:rPr>
                <w:rFonts w:ascii="TimesNewRomanPSMT" w:hAnsi="TimesNewRomanPSMT"/>
              </w:rPr>
              <w:t xml:space="preserve">. Ценность туфель </w:t>
            </w:r>
            <w:r w:rsidRPr="00E12E9C">
              <w:rPr>
                <w:rFonts w:ascii="TimesNewRomanPS" w:hAnsi="TimesNewRomanPS"/>
                <w:i/>
                <w:iCs/>
              </w:rPr>
              <w:t xml:space="preserve">v </w:t>
            </w:r>
            <w:r w:rsidRPr="00E12E9C">
              <w:rPr>
                <w:rFonts w:ascii="TimesNewRomanPSMT" w:hAnsi="TimesNewRomanPSMT"/>
              </w:rPr>
              <w:t xml:space="preserve">равна 12. </w:t>
            </w:r>
            <w:r w:rsidRPr="00E12E9C">
              <w:rPr>
                <w:rFonts w:ascii="TimesNewRomanPS" w:hAnsi="TimesNewRomanPS"/>
                <w:i/>
                <w:iCs/>
              </w:rPr>
              <w:t>r</w:t>
            </w:r>
            <w:r w:rsidRPr="00E12E9C">
              <w:rPr>
                <w:rFonts w:ascii="TimesNewRomanPSMT" w:hAnsi="TimesNewRomanPSMT"/>
              </w:rPr>
              <w:t xml:space="preserve">1 и </w:t>
            </w:r>
            <w:r w:rsidRPr="00E12E9C">
              <w:rPr>
                <w:rFonts w:ascii="TimesNewRomanPS" w:hAnsi="TimesNewRomanPS"/>
                <w:i/>
                <w:iCs/>
              </w:rPr>
              <w:t>r</w:t>
            </w:r>
            <w:r w:rsidRPr="00E12E9C">
              <w:rPr>
                <w:rFonts w:ascii="TimesNewRomanPSMT" w:hAnsi="TimesNewRomanPSMT"/>
              </w:rPr>
              <w:t xml:space="preserve">2 – ожидания Оли относительно факта покупки </w:t>
            </w:r>
            <w:r w:rsidRPr="00E12E9C">
              <w:rPr>
                <w:rFonts w:ascii="TimesNewRomanPSMT" w:hAnsi="TimesNewRomanPSMT"/>
              </w:rPr>
              <w:lastRenderedPageBreak/>
              <w:t xml:space="preserve">туфель и количества денег, которые она потратит. </w:t>
            </w:r>
          </w:p>
          <w:p w14:paraId="2E04A216" w14:textId="00E0FF59" w:rsidR="007A5FBA" w:rsidRPr="00DC5DF5" w:rsidRDefault="00F10F27" w:rsidP="00CB51CE">
            <w:pPr>
              <w:pStyle w:val="afc"/>
              <w:rPr>
                <w:b/>
                <w:highlight w:val="yellow"/>
              </w:rPr>
            </w:pPr>
            <w:r w:rsidRPr="00E12E9C">
              <w:rPr>
                <w:rFonts w:ascii="TimesNewRomanPSMT" w:hAnsi="TimesNewRomanPSMT"/>
              </w:rPr>
              <w:t>а) Пусть λ =1. Как себя будет вести Оля, когда придет на рынок?</w:t>
            </w:r>
            <w:r w:rsidRPr="00E12E9C">
              <w:rPr>
                <w:rFonts w:ascii="TimesNewRomanPSMT" w:hAnsi="TimesNewRomanPSMT"/>
              </w:rPr>
              <w:br/>
              <w:t xml:space="preserve">b) Пусть λ =2. Опишите самоподдерживающие (равновесные) стратегии Оли. </w:t>
            </w:r>
          </w:p>
        </w:tc>
      </w:tr>
      <w:tr w:rsidR="007A5FBA" w:rsidRPr="00393A3A" w14:paraId="24358912" w14:textId="02CAE948" w:rsidTr="00CB51CE">
        <w:trPr>
          <w:gridAfter w:val="1"/>
          <w:wAfter w:w="7" w:type="dxa"/>
        </w:trPr>
        <w:tc>
          <w:tcPr>
            <w:tcW w:w="2182" w:type="dxa"/>
            <w:vMerge/>
          </w:tcPr>
          <w:p w14:paraId="69EA8218" w14:textId="77777777" w:rsidR="007A5FBA" w:rsidRPr="008101BE" w:rsidRDefault="007A5FBA" w:rsidP="008101BE">
            <w:pPr>
              <w:spacing w:after="0"/>
              <w:rPr>
                <w:rFonts w:ascii="Times New Roman" w:hAnsi="Times New Roman"/>
              </w:rPr>
            </w:pPr>
          </w:p>
        </w:tc>
        <w:tc>
          <w:tcPr>
            <w:tcW w:w="2444" w:type="dxa"/>
          </w:tcPr>
          <w:p w14:paraId="648DC715" w14:textId="5486409B" w:rsidR="007A5FBA" w:rsidRPr="008101BE" w:rsidRDefault="007A5FBA" w:rsidP="000D0D2C">
            <w:pPr>
              <w:pStyle w:val="a6"/>
              <w:numPr>
                <w:ilvl w:val="0"/>
                <w:numId w:val="19"/>
              </w:numPr>
              <w:tabs>
                <w:tab w:val="left" w:pos="314"/>
              </w:tabs>
              <w:ind w:left="-26" w:firstLine="142"/>
              <w:contextualSpacing/>
            </w:pPr>
            <w:r w:rsidRPr="008101BE">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738" w:type="dxa"/>
          </w:tcPr>
          <w:p w14:paraId="2751F5EC" w14:textId="77777777" w:rsidR="000D0D2C" w:rsidRPr="003A028A" w:rsidRDefault="000D0D2C" w:rsidP="000D0D2C">
            <w:pPr>
              <w:spacing w:after="0"/>
              <w:rPr>
                <w:rFonts w:ascii="Times New Roman" w:hAnsi="Times New Roman"/>
                <w:highlight w:val="yellow"/>
              </w:rPr>
            </w:pPr>
            <w:proofErr w:type="gramStart"/>
            <w:r w:rsidRPr="00C2248E">
              <w:rPr>
                <w:rFonts w:ascii="Times New Roman" w:hAnsi="Times New Roman"/>
                <w:b/>
              </w:rPr>
              <w:t>Знать</w:t>
            </w:r>
            <w:r w:rsidRPr="00C2248E">
              <w:rPr>
                <w:rFonts w:ascii="Times New Roman" w:hAnsi="Times New Roman"/>
              </w:rPr>
              <w:t xml:space="preserve">  </w:t>
            </w:r>
            <w:r>
              <w:rPr>
                <w:rFonts w:ascii="Times New Roman" w:hAnsi="Times New Roman"/>
              </w:rPr>
              <w:t>как</w:t>
            </w:r>
            <w:proofErr w:type="gramEnd"/>
            <w:r>
              <w:rPr>
                <w:rFonts w:ascii="Times New Roman" w:hAnsi="Times New Roman"/>
              </w:rPr>
              <w:t xml:space="preserve"> системно </w:t>
            </w:r>
            <w:r w:rsidRPr="00DC5DF5">
              <w:rPr>
                <w:rFonts w:ascii="Times New Roman" w:hAnsi="Times New Roman"/>
              </w:rPr>
              <w:t>подходит</w:t>
            </w:r>
            <w:r>
              <w:rPr>
                <w:rFonts w:ascii="Times New Roman" w:hAnsi="Times New Roman"/>
              </w:rPr>
              <w:t>ь</w:t>
            </w:r>
            <w:r w:rsidRPr="00DC5DF5">
              <w:rPr>
                <w:rFonts w:ascii="Times New Roman" w:hAnsi="Times New Roman"/>
              </w:rPr>
              <w:t xml:space="preserve"> к выбору математических методов и информационных технологий для решения конкретных финансово-экономических задач в профессионально</w:t>
            </w:r>
            <w:r>
              <w:rPr>
                <w:rFonts w:ascii="Times New Roman" w:hAnsi="Times New Roman"/>
              </w:rPr>
              <w:t>й области.</w:t>
            </w:r>
          </w:p>
          <w:p w14:paraId="79253A2B" w14:textId="0E543594" w:rsidR="007A5FBA" w:rsidRPr="008101BE" w:rsidRDefault="000D0D2C" w:rsidP="000D0D2C">
            <w:pPr>
              <w:spacing w:after="0"/>
              <w:rPr>
                <w:rFonts w:ascii="Times New Roman" w:hAnsi="Times New Roman"/>
              </w:rPr>
            </w:pPr>
            <w:r w:rsidRPr="00C2248E">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системно </w:t>
            </w:r>
            <w:r w:rsidRPr="00DC5DF5">
              <w:rPr>
                <w:rFonts w:ascii="Times New Roman" w:hAnsi="Times New Roman"/>
              </w:rPr>
              <w:t>подходит</w:t>
            </w:r>
            <w:r>
              <w:rPr>
                <w:rFonts w:ascii="Times New Roman" w:hAnsi="Times New Roman"/>
              </w:rPr>
              <w:t>ь</w:t>
            </w:r>
            <w:r w:rsidRPr="00DC5DF5">
              <w:rPr>
                <w:rFonts w:ascii="Times New Roman" w:hAnsi="Times New Roman"/>
              </w:rPr>
              <w:t xml:space="preserve"> к выбору математических методов и информационных технологий для решения конкретных финансово-экономических задач в профессионально</w:t>
            </w:r>
            <w:r>
              <w:rPr>
                <w:rFonts w:ascii="Times New Roman" w:hAnsi="Times New Roman"/>
              </w:rPr>
              <w:t>й области</w:t>
            </w:r>
          </w:p>
        </w:tc>
        <w:tc>
          <w:tcPr>
            <w:tcW w:w="7214" w:type="dxa"/>
          </w:tcPr>
          <w:p w14:paraId="6590A5FB" w14:textId="77777777" w:rsidR="00F10F27" w:rsidRPr="008101BE" w:rsidRDefault="00F10F27" w:rsidP="008101BE">
            <w:pPr>
              <w:pStyle w:val="afc"/>
              <w:spacing w:before="0" w:beforeAutospacing="0" w:after="0" w:afterAutospacing="0"/>
            </w:pPr>
            <w:r w:rsidRPr="008101BE">
              <w:t xml:space="preserve">Братья Петя, Ваня и Андрей ходят в кино по субботам. У них есть </w:t>
            </w:r>
          </w:p>
          <w:p w14:paraId="793C780E" w14:textId="77777777" w:rsidR="00F10F27" w:rsidRPr="008101BE" w:rsidRDefault="00F10F27" w:rsidP="008101BE">
            <w:pPr>
              <w:pStyle w:val="afc"/>
              <w:spacing w:before="0" w:beforeAutospacing="0" w:after="0" w:afterAutospacing="0"/>
            </w:pPr>
            <w:r w:rsidRPr="008101BE">
              <w:t xml:space="preserve">деньги только на 4 фильма из пяти которые показывают в этом месяце (так уж получилось, что в этом месяце пять суббот). У них одинаковые полезности от фильмов (1я суббота – 3; 2я суббота – 3; 3я суббота – 5; 4я суббота – 8; 5я суббота – 13). Полезности всех братьев описываются </w:t>
            </w:r>
          </w:p>
          <w:p w14:paraId="1FD6A42E" w14:textId="77777777" w:rsidR="00F10F27" w:rsidRPr="008101BE" w:rsidRDefault="00F10F27" w:rsidP="008101BE">
            <w:pPr>
              <w:pStyle w:val="afc"/>
              <w:spacing w:before="0" w:beforeAutospacing="0" w:after="0" w:afterAutospacing="0"/>
            </w:pPr>
            <w:proofErr w:type="spellStart"/>
            <w:r w:rsidRPr="008101BE">
              <w:t>формулои</w:t>
            </w:r>
            <w:proofErr w:type="spellEnd"/>
            <w:r w:rsidRPr="008101BE">
              <w:t xml:space="preserve">̆ </w:t>
            </w:r>
            <w:r w:rsidRPr="008101BE">
              <w:rPr>
                <w:i/>
                <w:iCs/>
                <w:position w:val="4"/>
              </w:rPr>
              <w:t xml:space="preserve">U </w:t>
            </w:r>
            <w:r w:rsidRPr="008101BE">
              <w:rPr>
                <w:i/>
                <w:iCs/>
                <w:position w:val="-4"/>
              </w:rPr>
              <w:t xml:space="preserve">t </w:t>
            </w:r>
            <w:r w:rsidRPr="008101BE">
              <w:rPr>
                <w:position w:val="4"/>
              </w:rPr>
              <w:t xml:space="preserve">= </w:t>
            </w:r>
            <w:r w:rsidRPr="008101BE">
              <w:rPr>
                <w:i/>
                <w:iCs/>
                <w:position w:val="4"/>
              </w:rPr>
              <w:t>u</w:t>
            </w:r>
            <w:r w:rsidRPr="008101BE">
              <w:rPr>
                <w:i/>
                <w:iCs/>
                <w:position w:val="-4"/>
              </w:rPr>
              <w:t xml:space="preserve">t </w:t>
            </w:r>
            <w:r w:rsidRPr="008101BE">
              <w:rPr>
                <w:position w:val="4"/>
              </w:rPr>
              <w:t>+</w:t>
            </w:r>
            <w:r w:rsidRPr="008101BE">
              <w:t xml:space="preserve">β </w:t>
            </w:r>
            <w:r w:rsidRPr="008101BE">
              <w:rPr>
                <w:position w:val="2"/>
              </w:rPr>
              <w:t xml:space="preserve">∑ </w:t>
            </w:r>
            <w:r w:rsidRPr="008101BE">
              <w:t>0, 9999</w:t>
            </w:r>
            <w:r w:rsidRPr="008101BE">
              <w:rPr>
                <w:i/>
                <w:iCs/>
                <w:position w:val="14"/>
              </w:rPr>
              <w:t xml:space="preserve">i </w:t>
            </w:r>
            <w:r w:rsidRPr="008101BE">
              <w:rPr>
                <w:i/>
                <w:iCs/>
              </w:rPr>
              <w:t>u</w:t>
            </w:r>
            <w:r w:rsidRPr="008101BE">
              <w:rPr>
                <w:i/>
                <w:iCs/>
                <w:position w:val="-4"/>
              </w:rPr>
              <w:t>t+1</w:t>
            </w:r>
            <w:r w:rsidRPr="008101BE">
              <w:t xml:space="preserve">. Для Пети β=β </w:t>
            </w:r>
            <w:r w:rsidRPr="008101BE">
              <w:rPr>
                <w:position w:val="-6"/>
              </w:rPr>
              <w:t xml:space="preserve">* </w:t>
            </w:r>
            <w:r w:rsidRPr="008101BE">
              <w:t xml:space="preserve">=1, для Вани </w:t>
            </w:r>
            <w:r w:rsidRPr="008101BE">
              <w:rPr>
                <w:position w:val="4"/>
              </w:rPr>
              <w:t xml:space="preserve">β=β </w:t>
            </w:r>
            <w:r w:rsidRPr="008101BE">
              <w:rPr>
                <w:position w:val="-2"/>
              </w:rPr>
              <w:t xml:space="preserve">* </w:t>
            </w:r>
            <w:r w:rsidRPr="008101BE">
              <w:rPr>
                <w:position w:val="4"/>
              </w:rPr>
              <w:t xml:space="preserve">=1/2, </w:t>
            </w:r>
            <w:proofErr w:type="spellStart"/>
            <w:r w:rsidRPr="008101BE">
              <w:t>адляАндрея</w:t>
            </w:r>
            <w:proofErr w:type="spellEnd"/>
            <w:r w:rsidRPr="008101BE">
              <w:rPr>
                <w:position w:val="-4"/>
              </w:rPr>
              <w:t>β=1/2, β</w:t>
            </w:r>
            <w:r w:rsidRPr="008101BE">
              <w:rPr>
                <w:position w:val="-6"/>
              </w:rPr>
              <w:t>*</w:t>
            </w:r>
            <w:r w:rsidRPr="008101BE">
              <w:t xml:space="preserve">=1. </w:t>
            </w:r>
            <w:proofErr w:type="spellStart"/>
            <w:r w:rsidRPr="008101BE">
              <w:rPr>
                <w:i/>
                <w:iCs/>
                <w:position w:val="24"/>
              </w:rPr>
              <w:t>t</w:t>
            </w:r>
            <w:r w:rsidRPr="008101BE">
              <w:rPr>
                <w:position w:val="24"/>
              </w:rPr>
              <w:t>+</w:t>
            </w:r>
            <w:r w:rsidRPr="008101BE">
              <w:rPr>
                <w:i/>
                <w:iCs/>
                <w:position w:val="24"/>
              </w:rPr>
              <w:t>i</w:t>
            </w:r>
            <w:proofErr w:type="spellEnd"/>
            <w:r w:rsidRPr="008101BE">
              <w:rPr>
                <w:i/>
                <w:iCs/>
                <w:position w:val="24"/>
              </w:rPr>
              <w:t xml:space="preserve"> </w:t>
            </w:r>
          </w:p>
          <w:p w14:paraId="08652C31" w14:textId="77777777" w:rsidR="00F10F27" w:rsidRPr="008101BE" w:rsidRDefault="00F10F27" w:rsidP="008101BE">
            <w:pPr>
              <w:pStyle w:val="afc"/>
              <w:spacing w:before="0" w:beforeAutospacing="0" w:after="0" w:afterAutospacing="0"/>
            </w:pPr>
            <w:r w:rsidRPr="008101BE">
              <w:t xml:space="preserve">7 </w:t>
            </w:r>
          </w:p>
          <w:p w14:paraId="2C5CFF1C" w14:textId="77777777" w:rsidR="00F10F27" w:rsidRPr="008101BE" w:rsidRDefault="00F10F27" w:rsidP="008101BE">
            <w:pPr>
              <w:pStyle w:val="afc"/>
              <w:spacing w:before="0" w:beforeAutospacing="0" w:after="0" w:afterAutospacing="0"/>
            </w:pPr>
            <w:r w:rsidRPr="008101BE">
              <w:t xml:space="preserve">В решении можно заменять δ = 0.9999 на δ = 1, если это не принципиально. </w:t>
            </w:r>
          </w:p>
          <w:p w14:paraId="3D6426FA" w14:textId="175E86A2" w:rsidR="007A5FBA" w:rsidRPr="00DC5DF5" w:rsidRDefault="00F10F27" w:rsidP="00CB51CE">
            <w:pPr>
              <w:pStyle w:val="afc"/>
              <w:spacing w:before="0" w:beforeAutospacing="0" w:after="0" w:afterAutospacing="0"/>
              <w:rPr>
                <w:b/>
                <w:highlight w:val="yellow"/>
              </w:rPr>
            </w:pPr>
            <w:r w:rsidRPr="008101BE">
              <w:t xml:space="preserve">а) В </w:t>
            </w:r>
            <w:proofErr w:type="spellStart"/>
            <w:r w:rsidRPr="008101BE">
              <w:t>какои</w:t>
            </w:r>
            <w:proofErr w:type="spellEnd"/>
            <w:r w:rsidRPr="008101BE">
              <w:t xml:space="preserve">̆ день Петя не </w:t>
            </w:r>
            <w:proofErr w:type="spellStart"/>
            <w:r w:rsidRPr="008101BE">
              <w:t>пойдет</w:t>
            </w:r>
            <w:proofErr w:type="spellEnd"/>
            <w:r w:rsidRPr="008101BE">
              <w:t xml:space="preserve"> в кино?</w:t>
            </w:r>
            <w:r w:rsidRPr="008101BE">
              <w:br/>
              <w:t xml:space="preserve">b) В </w:t>
            </w:r>
            <w:proofErr w:type="spellStart"/>
            <w:r w:rsidRPr="008101BE">
              <w:t>какои</w:t>
            </w:r>
            <w:proofErr w:type="spellEnd"/>
            <w:r w:rsidRPr="008101BE">
              <w:t xml:space="preserve">̆ день Ваня не </w:t>
            </w:r>
            <w:proofErr w:type="spellStart"/>
            <w:r w:rsidRPr="008101BE">
              <w:t>пойдет</w:t>
            </w:r>
            <w:proofErr w:type="spellEnd"/>
            <w:r w:rsidRPr="008101BE">
              <w:t xml:space="preserve"> в кино?</w:t>
            </w:r>
            <w:r w:rsidRPr="008101BE">
              <w:br/>
              <w:t xml:space="preserve">с) В </w:t>
            </w:r>
            <w:proofErr w:type="spellStart"/>
            <w:r w:rsidRPr="008101BE">
              <w:t>какои</w:t>
            </w:r>
            <w:proofErr w:type="spellEnd"/>
            <w:r w:rsidRPr="008101BE">
              <w:t xml:space="preserve">̆ день Андрей не </w:t>
            </w:r>
            <w:proofErr w:type="spellStart"/>
            <w:r w:rsidRPr="008101BE">
              <w:t>пойдет</w:t>
            </w:r>
            <w:proofErr w:type="spellEnd"/>
            <w:r w:rsidRPr="008101BE">
              <w:t xml:space="preserve"> в кино? </w:t>
            </w:r>
          </w:p>
        </w:tc>
      </w:tr>
      <w:tr w:rsidR="007A5FBA" w:rsidRPr="00393A3A" w14:paraId="0BE0237D" w14:textId="46382B06" w:rsidTr="00CB51CE">
        <w:trPr>
          <w:gridAfter w:val="1"/>
          <w:wAfter w:w="7" w:type="dxa"/>
        </w:trPr>
        <w:tc>
          <w:tcPr>
            <w:tcW w:w="2182" w:type="dxa"/>
            <w:vMerge/>
          </w:tcPr>
          <w:p w14:paraId="66DCA8C2" w14:textId="77777777" w:rsidR="007A5FBA" w:rsidRPr="008101BE" w:rsidRDefault="007A5FBA" w:rsidP="008101BE">
            <w:pPr>
              <w:spacing w:after="0"/>
              <w:rPr>
                <w:rFonts w:ascii="Times New Roman" w:hAnsi="Times New Roman"/>
              </w:rPr>
            </w:pPr>
          </w:p>
        </w:tc>
        <w:tc>
          <w:tcPr>
            <w:tcW w:w="2444" w:type="dxa"/>
          </w:tcPr>
          <w:p w14:paraId="3A42FECE" w14:textId="68FEAEA6" w:rsidR="007A5FBA" w:rsidRPr="008101BE" w:rsidRDefault="007A5FBA" w:rsidP="000D0D2C">
            <w:pPr>
              <w:pStyle w:val="a6"/>
              <w:numPr>
                <w:ilvl w:val="0"/>
                <w:numId w:val="19"/>
              </w:numPr>
              <w:tabs>
                <w:tab w:val="left" w:pos="314"/>
              </w:tabs>
              <w:ind w:left="-26" w:firstLine="142"/>
              <w:contextualSpacing/>
            </w:pPr>
            <w:r w:rsidRPr="008101BE">
              <w:t xml:space="preserve">Анализирует результаты исследования математических моделей финансово-экономических задач и делает на их основании </w:t>
            </w:r>
            <w:r w:rsidRPr="008101BE">
              <w:lastRenderedPageBreak/>
              <w:t>количественные и качественные выводы и рекомендации по принятию финансово-экономических решений.</w:t>
            </w:r>
          </w:p>
        </w:tc>
        <w:tc>
          <w:tcPr>
            <w:tcW w:w="3738" w:type="dxa"/>
          </w:tcPr>
          <w:p w14:paraId="373606FE" w14:textId="120A880C" w:rsidR="007A5FBA" w:rsidRPr="008101BE" w:rsidRDefault="007A5FBA" w:rsidP="008101BE">
            <w:pPr>
              <w:spacing w:after="0"/>
              <w:rPr>
                <w:rFonts w:ascii="Times New Roman" w:hAnsi="Times New Roman"/>
              </w:rPr>
            </w:pPr>
            <w:proofErr w:type="gramStart"/>
            <w:r w:rsidRPr="008101BE">
              <w:rPr>
                <w:rFonts w:ascii="Times New Roman" w:hAnsi="Times New Roman"/>
                <w:b/>
              </w:rPr>
              <w:lastRenderedPageBreak/>
              <w:t>Знать</w:t>
            </w:r>
            <w:r w:rsidRPr="008101BE">
              <w:rPr>
                <w:rFonts w:ascii="Times New Roman" w:hAnsi="Times New Roman"/>
              </w:rPr>
              <w:t xml:space="preserve">  </w:t>
            </w:r>
            <w:r w:rsidR="00085493" w:rsidRPr="008101BE">
              <w:rPr>
                <w:rFonts w:ascii="Times New Roman" w:hAnsi="Times New Roman"/>
              </w:rPr>
              <w:t>как</w:t>
            </w:r>
            <w:proofErr w:type="gramEnd"/>
            <w:r w:rsidR="00085493" w:rsidRPr="008101BE">
              <w:rPr>
                <w:rFonts w:ascii="Times New Roman" w:hAnsi="Times New Roman"/>
              </w:rPr>
              <w:t xml:space="preserve"> ана</w:t>
            </w:r>
            <w:r w:rsidR="00121BA3" w:rsidRPr="008101BE">
              <w:rPr>
                <w:rFonts w:ascii="Times New Roman" w:hAnsi="Times New Roman"/>
              </w:rPr>
              <w:t xml:space="preserve">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w:t>
            </w:r>
            <w:r w:rsidR="00121BA3" w:rsidRPr="008101BE">
              <w:rPr>
                <w:rFonts w:ascii="Times New Roman" w:hAnsi="Times New Roman"/>
              </w:rPr>
              <w:lastRenderedPageBreak/>
              <w:t xml:space="preserve">принятию финансово-экономических решений. </w:t>
            </w:r>
          </w:p>
          <w:p w14:paraId="40DA2592" w14:textId="459AD630" w:rsidR="007A5FBA" w:rsidRPr="008101BE" w:rsidRDefault="00F10F27" w:rsidP="008101BE">
            <w:pPr>
              <w:spacing w:after="0"/>
              <w:rPr>
                <w:rFonts w:ascii="Times New Roman" w:hAnsi="Times New Roman"/>
              </w:rPr>
            </w:pPr>
            <w:r w:rsidRPr="008101BE">
              <w:rPr>
                <w:rFonts w:ascii="Times New Roman" w:hAnsi="Times New Roman"/>
                <w:b/>
              </w:rPr>
              <w:t xml:space="preserve">Уметь </w:t>
            </w:r>
            <w:r w:rsidRPr="008101BE">
              <w:rPr>
                <w:rFonts w:ascii="Times New Roman" w:hAnsi="Times New Roman"/>
              </w:rPr>
              <w:t>анализировать</w:t>
            </w:r>
            <w:r w:rsidR="00121BA3" w:rsidRPr="008101BE">
              <w:rPr>
                <w:rFonts w:ascii="Times New Roman" w:hAnsi="Times New Roman"/>
              </w:rPr>
              <w:t xml:space="preserve">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tc>
        <w:tc>
          <w:tcPr>
            <w:tcW w:w="7214" w:type="dxa"/>
          </w:tcPr>
          <w:p w14:paraId="73D76CBA" w14:textId="1F25D533" w:rsidR="007A5FBA" w:rsidRPr="008101BE" w:rsidRDefault="00F10F27" w:rsidP="005043AE">
            <w:pPr>
              <w:spacing w:after="0"/>
              <w:rPr>
                <w:rFonts w:ascii="Times New Roman" w:hAnsi="Times New Roman"/>
                <w:b/>
                <w:highlight w:val="yellow"/>
              </w:rPr>
            </w:pPr>
            <w:r w:rsidRPr="008101BE">
              <w:rPr>
                <w:rFonts w:ascii="Times New Roman" w:hAnsi="Times New Roman"/>
              </w:rPr>
              <w:lastRenderedPageBreak/>
              <w:t xml:space="preserve">Выберите 3-5 </w:t>
            </w:r>
            <w:r w:rsidRPr="008101BE">
              <w:rPr>
                <w:rFonts w:ascii="Times New Roman" w:eastAsiaTheme="minorEastAsia" w:hAnsi="Times New Roman"/>
              </w:rPr>
              <w:t>мировых финансовых кризис</w:t>
            </w:r>
            <w:r w:rsidRPr="008101BE">
              <w:rPr>
                <w:rFonts w:ascii="Times New Roman" w:hAnsi="Times New Roman"/>
              </w:rPr>
              <w:t>ов, проанализируйте его причины возникновения, проявление в финансовой сфере и определите экономико-правовую базу для его преодоления (Например, кризисы 1810– 1820, 1857– 1858, 2008– 2009 годов)</w:t>
            </w:r>
          </w:p>
        </w:tc>
      </w:tr>
      <w:tr w:rsidR="007A5FBA" w:rsidRPr="00393A3A" w14:paraId="11C8F85E" w14:textId="2A731CD3" w:rsidTr="00CB51CE">
        <w:trPr>
          <w:gridAfter w:val="1"/>
          <w:wAfter w:w="7" w:type="dxa"/>
        </w:trPr>
        <w:tc>
          <w:tcPr>
            <w:tcW w:w="2182" w:type="dxa"/>
            <w:vMerge w:val="restart"/>
          </w:tcPr>
          <w:p w14:paraId="04ED2B17" w14:textId="77777777" w:rsidR="00CB51CE" w:rsidRDefault="007A5FBA" w:rsidP="008101BE">
            <w:pPr>
              <w:spacing w:after="0"/>
              <w:rPr>
                <w:rFonts w:ascii="Times New Roman" w:hAnsi="Times New Roman"/>
              </w:rPr>
            </w:pPr>
            <w:r w:rsidRPr="00000816">
              <w:rPr>
                <w:rFonts w:ascii="Times New Roman" w:hAnsi="Times New Roman"/>
              </w:rPr>
              <w:t xml:space="preserve">Способность оценивать показатели деятельности экономических субъектов </w:t>
            </w:r>
          </w:p>
          <w:p w14:paraId="0C4CC9C8" w14:textId="70A1A96A" w:rsidR="007A5FBA" w:rsidRPr="00393A3A" w:rsidRDefault="007A5FBA" w:rsidP="008101BE">
            <w:pPr>
              <w:spacing w:after="0"/>
              <w:rPr>
                <w:rFonts w:ascii="Times New Roman" w:hAnsi="Times New Roman"/>
              </w:rPr>
            </w:pPr>
            <w:r w:rsidRPr="00000816">
              <w:rPr>
                <w:rFonts w:ascii="Times New Roman" w:hAnsi="Times New Roman"/>
              </w:rPr>
              <w:t>(ПКН-4)</w:t>
            </w:r>
          </w:p>
        </w:tc>
        <w:tc>
          <w:tcPr>
            <w:tcW w:w="2444" w:type="dxa"/>
          </w:tcPr>
          <w:p w14:paraId="78E5C848" w14:textId="77777777" w:rsidR="007A5FBA" w:rsidRPr="00DC5DF5" w:rsidRDefault="007A5FBA" w:rsidP="008101BE">
            <w:pPr>
              <w:spacing w:after="0"/>
              <w:rPr>
                <w:rFonts w:ascii="Times New Roman" w:hAnsi="Times New Roman"/>
              </w:rPr>
            </w:pPr>
            <w:r>
              <w:rPr>
                <w:rFonts w:ascii="Times New Roman" w:hAnsi="Times New Roman"/>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738" w:type="dxa"/>
          </w:tcPr>
          <w:p w14:paraId="22416F10" w14:textId="2E4CFF34" w:rsidR="007A5FBA" w:rsidRPr="00085493" w:rsidRDefault="00F10F27" w:rsidP="008101BE">
            <w:pPr>
              <w:spacing w:after="0"/>
              <w:rPr>
                <w:rFonts w:ascii="Times New Roman" w:hAnsi="Times New Roman"/>
              </w:rPr>
            </w:pPr>
            <w:proofErr w:type="gramStart"/>
            <w:r w:rsidRPr="00085493">
              <w:rPr>
                <w:rFonts w:ascii="Times New Roman" w:hAnsi="Times New Roman"/>
                <w:b/>
              </w:rPr>
              <w:t>Знать</w:t>
            </w:r>
            <w:proofErr w:type="gramEnd"/>
            <w:r w:rsidRPr="00085493">
              <w:rPr>
                <w:rFonts w:ascii="Times New Roman" w:hAnsi="Times New Roman"/>
              </w:rPr>
              <w:t xml:space="preserve"> как</w:t>
            </w:r>
            <w:r w:rsidR="00121BA3">
              <w:rPr>
                <w:rFonts w:ascii="Times New Roman" w:hAnsi="Times New Roman"/>
              </w:rPr>
              <w:t xml:space="preserve"> проводить анализ внешней и внутренней среды ведения бизнеса, выявляет основные факторы экономического роста, оценивать эффективность формирования и использования производственного потенциала экономических субъектов. </w:t>
            </w:r>
          </w:p>
          <w:p w14:paraId="3731EFCA" w14:textId="7DEEF3E9" w:rsidR="007A5FBA" w:rsidRPr="00085493" w:rsidRDefault="00F10F27" w:rsidP="008101BE">
            <w:pPr>
              <w:spacing w:after="0"/>
              <w:rPr>
                <w:rFonts w:ascii="Times New Roman" w:hAnsi="Times New Roman"/>
                <w:b/>
              </w:rPr>
            </w:pPr>
            <w:r w:rsidRPr="00085493">
              <w:rPr>
                <w:rFonts w:ascii="Times New Roman" w:hAnsi="Times New Roman"/>
                <w:b/>
              </w:rPr>
              <w:t xml:space="preserve">Уметь </w:t>
            </w:r>
            <w:r w:rsidRPr="00085493">
              <w:rPr>
                <w:rFonts w:ascii="Times New Roman" w:hAnsi="Times New Roman"/>
              </w:rPr>
              <w:t>проводить</w:t>
            </w:r>
            <w:r w:rsidR="00121BA3">
              <w:rPr>
                <w:rFonts w:ascii="Times New Roman" w:hAnsi="Times New Roman"/>
              </w:rPr>
              <w:t xml:space="preserve"> анализ внешней и внутренней среды ведения бизнеса, выявляет основные факторы экономического роста, оценивать эффективность формирования и использования производственного потенциала экономических субъектов. </w:t>
            </w:r>
          </w:p>
        </w:tc>
        <w:tc>
          <w:tcPr>
            <w:tcW w:w="7214" w:type="dxa"/>
          </w:tcPr>
          <w:p w14:paraId="39EA0C47" w14:textId="77777777" w:rsidR="00F10F27" w:rsidRPr="003E3142" w:rsidRDefault="00F10F27" w:rsidP="00F10F27">
            <w:pPr>
              <w:pStyle w:val="Style29"/>
              <w:widowControl/>
              <w:spacing w:line="240" w:lineRule="auto"/>
              <w:contextualSpacing/>
              <w:rPr>
                <w:rFonts w:ascii="Times New Roman" w:hAnsi="Times New Roman" w:cs="Times New Roman"/>
                <w:sz w:val="22"/>
                <w:szCs w:val="22"/>
              </w:rPr>
            </w:pPr>
            <w:r w:rsidRPr="003E3142">
              <w:rPr>
                <w:rFonts w:ascii="Times New Roman" w:hAnsi="Times New Roman" w:cs="Times New Roman"/>
                <w:b/>
                <w:bCs/>
                <w:sz w:val="22"/>
                <w:szCs w:val="22"/>
              </w:rPr>
              <w:t>Задание 1.</w:t>
            </w:r>
            <w:r w:rsidRPr="003E3142">
              <w:rPr>
                <w:rFonts w:ascii="Times New Roman" w:hAnsi="Times New Roman" w:cs="Times New Roman"/>
                <w:bCs/>
                <w:sz w:val="22"/>
                <w:szCs w:val="22"/>
              </w:rPr>
              <w:t xml:space="preserve"> </w:t>
            </w:r>
            <w:r w:rsidRPr="003E3142">
              <w:rPr>
                <w:rFonts w:ascii="Times New Roman" w:eastAsiaTheme="minorHAnsi" w:hAnsi="Times New Roman" w:cs="Times New Roman"/>
                <w:bCs/>
                <w:sz w:val="22"/>
                <w:szCs w:val="22"/>
              </w:rPr>
              <w:t xml:space="preserve">Рассчитайте поведенческую </w:t>
            </w:r>
            <w:r w:rsidRPr="003E3142">
              <w:rPr>
                <w:rFonts w:ascii="Times New Roman" w:hAnsi="Times New Roman" w:cs="Times New Roman"/>
                <w:sz w:val="22"/>
                <w:szCs w:val="22"/>
              </w:rPr>
              <w:t>поправку к ставке дисконтирования CAPM</w:t>
            </w:r>
          </w:p>
          <w:tbl>
            <w:tblPr>
              <w:tblW w:w="6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741"/>
              <w:gridCol w:w="1966"/>
              <w:gridCol w:w="1583"/>
            </w:tblGrid>
            <w:tr w:rsidR="00F10F27" w:rsidRPr="003E3142" w14:paraId="0BBB25F8" w14:textId="77777777" w:rsidTr="00CB51CE">
              <w:trPr>
                <w:trHeight w:val="968"/>
              </w:trPr>
              <w:tc>
                <w:tcPr>
                  <w:tcW w:w="1990" w:type="dxa"/>
                  <w:tcBorders>
                    <w:top w:val="single" w:sz="4" w:space="0" w:color="auto"/>
                    <w:left w:val="single" w:sz="4" w:space="0" w:color="auto"/>
                    <w:bottom w:val="single" w:sz="4" w:space="0" w:color="auto"/>
                    <w:right w:val="single" w:sz="4" w:space="0" w:color="auto"/>
                  </w:tcBorders>
                  <w:hideMark/>
                </w:tcPr>
                <w:p w14:paraId="62E5DB0E"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Рыночная стоимость бизнеса</w:t>
                  </w:r>
                </w:p>
              </w:tc>
              <w:tc>
                <w:tcPr>
                  <w:tcW w:w="2012" w:type="dxa"/>
                  <w:tcBorders>
                    <w:top w:val="single" w:sz="4" w:space="0" w:color="auto"/>
                    <w:left w:val="single" w:sz="4" w:space="0" w:color="auto"/>
                    <w:bottom w:val="single" w:sz="4" w:space="0" w:color="auto"/>
                    <w:right w:val="single" w:sz="4" w:space="0" w:color="auto"/>
                  </w:tcBorders>
                  <w:hideMark/>
                </w:tcPr>
                <w:p w14:paraId="27118B11"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Разница между ценой продавца бизнеса и рыночной стоимостью, %</w:t>
                  </w:r>
                </w:p>
              </w:tc>
              <w:tc>
                <w:tcPr>
                  <w:tcW w:w="2126" w:type="dxa"/>
                  <w:tcBorders>
                    <w:top w:val="single" w:sz="4" w:space="0" w:color="auto"/>
                    <w:left w:val="single" w:sz="4" w:space="0" w:color="auto"/>
                    <w:bottom w:val="single" w:sz="4" w:space="0" w:color="auto"/>
                    <w:right w:val="single" w:sz="4" w:space="0" w:color="auto"/>
                  </w:tcBorders>
                  <w:hideMark/>
                </w:tcPr>
                <w:p w14:paraId="6710E2FD"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Ставка дисконтирования в соответствии с  ценой продавца, %</w:t>
                  </w:r>
                </w:p>
              </w:tc>
              <w:tc>
                <w:tcPr>
                  <w:tcW w:w="860" w:type="dxa"/>
                  <w:tcBorders>
                    <w:top w:val="single" w:sz="4" w:space="0" w:color="auto"/>
                    <w:left w:val="single" w:sz="4" w:space="0" w:color="auto"/>
                    <w:bottom w:val="single" w:sz="4" w:space="0" w:color="auto"/>
                    <w:right w:val="single" w:sz="4" w:space="0" w:color="auto"/>
                  </w:tcBorders>
                  <w:hideMark/>
                </w:tcPr>
                <w:p w14:paraId="0DE0FF9F"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 xml:space="preserve">Поведенческая премия/дисконт к обычной ставке по </w:t>
                  </w:r>
                  <w:r w:rsidRPr="003E3142">
                    <w:rPr>
                      <w:rFonts w:ascii="Times New Roman" w:hAnsi="Times New Roman"/>
                      <w:sz w:val="20"/>
                      <w:szCs w:val="20"/>
                      <w:lang w:val="en-US" w:eastAsia="ru-RU"/>
                    </w:rPr>
                    <w:t>CAPM</w:t>
                  </w:r>
                  <w:r w:rsidRPr="003E3142">
                    <w:rPr>
                      <w:rFonts w:ascii="Times New Roman" w:hAnsi="Times New Roman"/>
                      <w:sz w:val="20"/>
                      <w:szCs w:val="20"/>
                      <w:lang w:eastAsia="ru-RU"/>
                    </w:rPr>
                    <w:t>, %</w:t>
                  </w:r>
                </w:p>
              </w:tc>
            </w:tr>
            <w:tr w:rsidR="00F10F27" w:rsidRPr="003E3142" w14:paraId="4057F5CF" w14:textId="77777777" w:rsidTr="00CB51CE">
              <w:trPr>
                <w:trHeight w:val="225"/>
              </w:trPr>
              <w:tc>
                <w:tcPr>
                  <w:tcW w:w="1990" w:type="dxa"/>
                  <w:tcBorders>
                    <w:top w:val="single" w:sz="4" w:space="0" w:color="auto"/>
                    <w:left w:val="single" w:sz="4" w:space="0" w:color="auto"/>
                    <w:bottom w:val="single" w:sz="4" w:space="0" w:color="auto"/>
                    <w:right w:val="single" w:sz="4" w:space="0" w:color="auto"/>
                  </w:tcBorders>
                  <w:vAlign w:val="bottom"/>
                  <w:hideMark/>
                </w:tcPr>
                <w:p w14:paraId="25AC5F35"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Обувной бизнес</w:t>
                  </w:r>
                </w:p>
              </w:tc>
              <w:tc>
                <w:tcPr>
                  <w:tcW w:w="2012" w:type="dxa"/>
                  <w:tcBorders>
                    <w:top w:val="single" w:sz="4" w:space="0" w:color="auto"/>
                    <w:left w:val="single" w:sz="4" w:space="0" w:color="auto"/>
                    <w:bottom w:val="single" w:sz="4" w:space="0" w:color="auto"/>
                    <w:right w:val="single" w:sz="4" w:space="0" w:color="auto"/>
                  </w:tcBorders>
                  <w:vAlign w:val="bottom"/>
                  <w:hideMark/>
                </w:tcPr>
                <w:p w14:paraId="60CD2C00"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15,20</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A1DDB3C"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16,20</w:t>
                  </w:r>
                </w:p>
              </w:tc>
              <w:tc>
                <w:tcPr>
                  <w:tcW w:w="860" w:type="dxa"/>
                  <w:tcBorders>
                    <w:top w:val="single" w:sz="4" w:space="0" w:color="auto"/>
                    <w:left w:val="single" w:sz="4" w:space="0" w:color="auto"/>
                    <w:bottom w:val="single" w:sz="4" w:space="0" w:color="auto"/>
                    <w:right w:val="single" w:sz="4" w:space="0" w:color="auto"/>
                  </w:tcBorders>
                  <w:vAlign w:val="bottom"/>
                  <w:hideMark/>
                </w:tcPr>
                <w:p w14:paraId="26706178" w14:textId="77777777" w:rsidR="00F10F27" w:rsidRPr="003E3142" w:rsidRDefault="00F10F27" w:rsidP="00F10F27">
                  <w:pPr>
                    <w:spacing w:after="0"/>
                    <w:jc w:val="center"/>
                    <w:rPr>
                      <w:rFonts w:ascii="Times New Roman" w:hAnsi="Times New Roman"/>
                      <w:sz w:val="20"/>
                      <w:szCs w:val="20"/>
                      <w:lang w:eastAsia="ru-RU"/>
                    </w:rPr>
                  </w:pPr>
                </w:p>
              </w:tc>
            </w:tr>
            <w:tr w:rsidR="00F10F27" w:rsidRPr="003E3142" w14:paraId="4A48B381" w14:textId="77777777" w:rsidTr="00CB51CE">
              <w:trPr>
                <w:trHeight w:val="407"/>
              </w:trPr>
              <w:tc>
                <w:tcPr>
                  <w:tcW w:w="1990" w:type="dxa"/>
                  <w:tcBorders>
                    <w:top w:val="single" w:sz="4" w:space="0" w:color="auto"/>
                    <w:left w:val="single" w:sz="4" w:space="0" w:color="auto"/>
                    <w:bottom w:val="single" w:sz="4" w:space="0" w:color="auto"/>
                    <w:right w:val="single" w:sz="4" w:space="0" w:color="auto"/>
                  </w:tcBorders>
                  <w:vAlign w:val="bottom"/>
                  <w:hideMark/>
                </w:tcPr>
                <w:p w14:paraId="097DEF67"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Продажа сувенирной продукции</w:t>
                  </w:r>
                </w:p>
              </w:tc>
              <w:tc>
                <w:tcPr>
                  <w:tcW w:w="2012" w:type="dxa"/>
                  <w:tcBorders>
                    <w:top w:val="single" w:sz="4" w:space="0" w:color="auto"/>
                    <w:left w:val="single" w:sz="4" w:space="0" w:color="auto"/>
                    <w:bottom w:val="single" w:sz="4" w:space="0" w:color="auto"/>
                    <w:right w:val="single" w:sz="4" w:space="0" w:color="auto"/>
                  </w:tcBorders>
                  <w:vAlign w:val="bottom"/>
                  <w:hideMark/>
                </w:tcPr>
                <w:p w14:paraId="3F55F6CB"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10,50</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FE9A24F"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17,50</w:t>
                  </w:r>
                </w:p>
              </w:tc>
              <w:tc>
                <w:tcPr>
                  <w:tcW w:w="860" w:type="dxa"/>
                  <w:tcBorders>
                    <w:top w:val="single" w:sz="4" w:space="0" w:color="auto"/>
                    <w:left w:val="single" w:sz="4" w:space="0" w:color="auto"/>
                    <w:bottom w:val="single" w:sz="4" w:space="0" w:color="auto"/>
                    <w:right w:val="single" w:sz="4" w:space="0" w:color="auto"/>
                  </w:tcBorders>
                  <w:vAlign w:val="bottom"/>
                  <w:hideMark/>
                </w:tcPr>
                <w:p w14:paraId="2104A55D" w14:textId="77777777" w:rsidR="00F10F27" w:rsidRPr="003E3142" w:rsidRDefault="00F10F27" w:rsidP="00F10F27">
                  <w:pPr>
                    <w:spacing w:after="0"/>
                    <w:jc w:val="center"/>
                    <w:rPr>
                      <w:rFonts w:ascii="Times New Roman" w:hAnsi="Times New Roman"/>
                      <w:sz w:val="20"/>
                      <w:szCs w:val="20"/>
                      <w:lang w:eastAsia="ru-RU"/>
                    </w:rPr>
                  </w:pPr>
                </w:p>
              </w:tc>
            </w:tr>
            <w:tr w:rsidR="00F10F27" w:rsidRPr="003E3142" w14:paraId="268B6705" w14:textId="77777777" w:rsidTr="00CB51CE">
              <w:trPr>
                <w:trHeight w:val="589"/>
              </w:trPr>
              <w:tc>
                <w:tcPr>
                  <w:tcW w:w="1990" w:type="dxa"/>
                  <w:tcBorders>
                    <w:top w:val="single" w:sz="4" w:space="0" w:color="auto"/>
                    <w:left w:val="single" w:sz="4" w:space="0" w:color="auto"/>
                    <w:bottom w:val="single" w:sz="4" w:space="0" w:color="auto"/>
                    <w:right w:val="single" w:sz="4" w:space="0" w:color="auto"/>
                  </w:tcBorders>
                  <w:vAlign w:val="bottom"/>
                  <w:hideMark/>
                </w:tcPr>
                <w:p w14:paraId="621B4A15" w14:textId="77777777" w:rsidR="00F10F27" w:rsidRPr="003E3142" w:rsidRDefault="00F10F27" w:rsidP="00F10F27">
                  <w:pPr>
                    <w:spacing w:after="0"/>
                    <w:rPr>
                      <w:rFonts w:ascii="Times New Roman" w:hAnsi="Times New Roman"/>
                      <w:sz w:val="20"/>
                      <w:szCs w:val="20"/>
                      <w:lang w:eastAsia="ru-RU"/>
                    </w:rPr>
                  </w:pPr>
                  <w:r w:rsidRPr="003E3142">
                    <w:rPr>
                      <w:rFonts w:ascii="Times New Roman" w:hAnsi="Times New Roman"/>
                      <w:sz w:val="20"/>
                      <w:szCs w:val="20"/>
                      <w:lang w:eastAsia="ru-RU"/>
                    </w:rPr>
                    <w:t>Ритейл в торговом центре</w:t>
                  </w:r>
                </w:p>
              </w:tc>
              <w:tc>
                <w:tcPr>
                  <w:tcW w:w="2012" w:type="dxa"/>
                  <w:tcBorders>
                    <w:top w:val="single" w:sz="4" w:space="0" w:color="auto"/>
                    <w:left w:val="single" w:sz="4" w:space="0" w:color="auto"/>
                    <w:bottom w:val="single" w:sz="4" w:space="0" w:color="auto"/>
                    <w:right w:val="single" w:sz="4" w:space="0" w:color="auto"/>
                  </w:tcBorders>
                  <w:vAlign w:val="bottom"/>
                  <w:hideMark/>
                </w:tcPr>
                <w:p w14:paraId="4BF5E8E3"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10,60</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3F41D77" w14:textId="77777777" w:rsidR="00F10F27" w:rsidRPr="003E3142" w:rsidRDefault="00F10F27" w:rsidP="00F10F27">
                  <w:pPr>
                    <w:spacing w:after="0"/>
                    <w:jc w:val="center"/>
                    <w:rPr>
                      <w:rFonts w:ascii="Times New Roman" w:hAnsi="Times New Roman"/>
                      <w:sz w:val="20"/>
                      <w:szCs w:val="20"/>
                      <w:lang w:eastAsia="ru-RU"/>
                    </w:rPr>
                  </w:pPr>
                  <w:r w:rsidRPr="003E3142">
                    <w:rPr>
                      <w:rFonts w:ascii="Times New Roman" w:hAnsi="Times New Roman"/>
                      <w:sz w:val="20"/>
                      <w:szCs w:val="20"/>
                      <w:lang w:eastAsia="ru-RU"/>
                    </w:rPr>
                    <w:t>17,10</w:t>
                  </w:r>
                </w:p>
              </w:tc>
              <w:tc>
                <w:tcPr>
                  <w:tcW w:w="860" w:type="dxa"/>
                  <w:tcBorders>
                    <w:top w:val="single" w:sz="4" w:space="0" w:color="auto"/>
                    <w:left w:val="single" w:sz="4" w:space="0" w:color="auto"/>
                    <w:bottom w:val="single" w:sz="4" w:space="0" w:color="auto"/>
                    <w:right w:val="single" w:sz="4" w:space="0" w:color="auto"/>
                  </w:tcBorders>
                  <w:vAlign w:val="bottom"/>
                  <w:hideMark/>
                </w:tcPr>
                <w:p w14:paraId="371B1F45" w14:textId="77777777" w:rsidR="00F10F27" w:rsidRPr="003E3142" w:rsidRDefault="00F10F27" w:rsidP="00F10F27">
                  <w:pPr>
                    <w:spacing w:after="0"/>
                    <w:jc w:val="center"/>
                    <w:rPr>
                      <w:rFonts w:ascii="Times New Roman" w:hAnsi="Times New Roman"/>
                      <w:sz w:val="20"/>
                      <w:szCs w:val="20"/>
                      <w:lang w:eastAsia="ru-RU"/>
                    </w:rPr>
                  </w:pPr>
                </w:p>
              </w:tc>
            </w:tr>
          </w:tbl>
          <w:p w14:paraId="1D258ADE" w14:textId="77777777" w:rsidR="007A5FBA" w:rsidRPr="00DC5DF5" w:rsidRDefault="007A5FBA" w:rsidP="005043AE">
            <w:pPr>
              <w:spacing w:after="0"/>
              <w:rPr>
                <w:rFonts w:ascii="Times New Roman" w:hAnsi="Times New Roman"/>
                <w:b/>
                <w:highlight w:val="yellow"/>
              </w:rPr>
            </w:pPr>
          </w:p>
        </w:tc>
      </w:tr>
      <w:tr w:rsidR="007A5FBA" w:rsidRPr="00393A3A" w14:paraId="1AB106C7" w14:textId="444D33AD" w:rsidTr="00CB51CE">
        <w:trPr>
          <w:gridAfter w:val="1"/>
          <w:wAfter w:w="7" w:type="dxa"/>
        </w:trPr>
        <w:tc>
          <w:tcPr>
            <w:tcW w:w="2182" w:type="dxa"/>
            <w:vMerge/>
          </w:tcPr>
          <w:p w14:paraId="4F83BBA9" w14:textId="77777777" w:rsidR="007A5FBA" w:rsidRPr="00000816" w:rsidRDefault="007A5FBA" w:rsidP="008101BE">
            <w:pPr>
              <w:spacing w:after="0"/>
              <w:rPr>
                <w:rFonts w:ascii="Times New Roman" w:hAnsi="Times New Roman"/>
              </w:rPr>
            </w:pPr>
          </w:p>
        </w:tc>
        <w:tc>
          <w:tcPr>
            <w:tcW w:w="2444" w:type="dxa"/>
          </w:tcPr>
          <w:p w14:paraId="0BC32F58" w14:textId="77777777" w:rsidR="007A5FBA" w:rsidRPr="008101BE" w:rsidRDefault="007A5FBA" w:rsidP="008101BE">
            <w:pPr>
              <w:spacing w:after="0"/>
              <w:rPr>
                <w:rFonts w:ascii="Times New Roman" w:hAnsi="Times New Roman"/>
              </w:rPr>
            </w:pPr>
            <w:r w:rsidRPr="008101BE">
              <w:rPr>
                <w:rFonts w:ascii="Times New Roman" w:hAnsi="Times New Roman"/>
              </w:rPr>
              <w:t>2. Рассчитывает и интерпретирует показатели деятельности экономических субъектов.</w:t>
            </w:r>
          </w:p>
        </w:tc>
        <w:tc>
          <w:tcPr>
            <w:tcW w:w="3738" w:type="dxa"/>
          </w:tcPr>
          <w:p w14:paraId="59FBFA7D" w14:textId="2D3D8909" w:rsidR="007A5FBA" w:rsidRPr="008101BE" w:rsidRDefault="00F10F27" w:rsidP="008101BE">
            <w:pPr>
              <w:spacing w:after="0"/>
              <w:rPr>
                <w:rFonts w:ascii="Times New Roman" w:hAnsi="Times New Roman"/>
              </w:rPr>
            </w:pPr>
            <w:r w:rsidRPr="008101BE">
              <w:rPr>
                <w:rFonts w:ascii="Times New Roman" w:hAnsi="Times New Roman"/>
                <w:b/>
              </w:rPr>
              <w:t>Знать,</w:t>
            </w:r>
            <w:r w:rsidR="00121BA3" w:rsidRPr="008101BE">
              <w:rPr>
                <w:rFonts w:ascii="Times New Roman" w:hAnsi="Times New Roman"/>
              </w:rPr>
              <w:t xml:space="preserve"> как рассчитывать и интерпретировать показатели деятельности экономических субъектов.</w:t>
            </w:r>
          </w:p>
          <w:p w14:paraId="5D838C7A" w14:textId="1E6BF088" w:rsidR="007A5FBA" w:rsidRPr="008101BE" w:rsidRDefault="00F10F27" w:rsidP="008101BE">
            <w:pPr>
              <w:spacing w:after="0"/>
              <w:rPr>
                <w:rFonts w:ascii="Times New Roman" w:hAnsi="Times New Roman"/>
                <w:b/>
              </w:rPr>
            </w:pPr>
            <w:r w:rsidRPr="008101BE">
              <w:rPr>
                <w:rFonts w:ascii="Times New Roman" w:hAnsi="Times New Roman"/>
                <w:b/>
              </w:rPr>
              <w:t xml:space="preserve">Уметь </w:t>
            </w:r>
            <w:r w:rsidRPr="008101BE">
              <w:rPr>
                <w:rFonts w:ascii="Times New Roman" w:hAnsi="Times New Roman"/>
              </w:rPr>
              <w:t>рассчитывать</w:t>
            </w:r>
            <w:r w:rsidR="00121BA3" w:rsidRPr="008101BE">
              <w:rPr>
                <w:rFonts w:ascii="Times New Roman" w:hAnsi="Times New Roman"/>
              </w:rPr>
              <w:t xml:space="preserve"> и интерпретировать показатели </w:t>
            </w:r>
            <w:r w:rsidR="00121BA3" w:rsidRPr="008101BE">
              <w:rPr>
                <w:rFonts w:ascii="Times New Roman" w:hAnsi="Times New Roman"/>
              </w:rPr>
              <w:lastRenderedPageBreak/>
              <w:t>деятельности экономических субъектов.</w:t>
            </w:r>
          </w:p>
        </w:tc>
        <w:tc>
          <w:tcPr>
            <w:tcW w:w="7214" w:type="dxa"/>
          </w:tcPr>
          <w:p w14:paraId="0753A1AC" w14:textId="77777777" w:rsidR="00F10F27" w:rsidRPr="008101BE" w:rsidRDefault="00F10F27" w:rsidP="00F10F27">
            <w:pPr>
              <w:pStyle w:val="Default"/>
              <w:jc w:val="both"/>
              <w:rPr>
                <w:color w:val="auto"/>
              </w:rPr>
            </w:pPr>
            <w:r w:rsidRPr="008101BE">
              <w:rPr>
                <w:color w:val="auto"/>
              </w:rPr>
              <w:lastRenderedPageBreak/>
              <w:t>Посмотрите видеоролик про «пузыри» на фондовом и финансовом рынках (</w:t>
            </w:r>
            <w:proofErr w:type="spellStart"/>
            <w:r w:rsidRPr="008101BE">
              <w:rPr>
                <w:color w:val="auto"/>
                <w:lang w:val="en-US"/>
              </w:rPr>
              <w:t>buble</w:t>
            </w:r>
            <w:proofErr w:type="spellEnd"/>
            <w:r w:rsidRPr="008101BE">
              <w:rPr>
                <w:color w:val="auto"/>
              </w:rPr>
              <w:t xml:space="preserve">)  </w:t>
            </w:r>
            <w:hyperlink r:id="rId14" w:history="1">
              <w:r w:rsidRPr="008101BE">
                <w:rPr>
                  <w:rStyle w:val="a9"/>
                  <w:color w:val="auto"/>
                </w:rPr>
                <w:t>https://www.youtube.com/watch?v=2eiaAiT2SUs</w:t>
              </w:r>
            </w:hyperlink>
            <w:r w:rsidRPr="008101BE">
              <w:rPr>
                <w:color w:val="auto"/>
              </w:rPr>
              <w:t xml:space="preserve"> </w:t>
            </w:r>
          </w:p>
          <w:p w14:paraId="60C44332" w14:textId="2E6E06B2" w:rsidR="007A5FBA" w:rsidRPr="008101BE" w:rsidRDefault="00F10F27" w:rsidP="00F10F27">
            <w:pPr>
              <w:spacing w:after="0"/>
              <w:rPr>
                <w:rFonts w:ascii="Times New Roman" w:hAnsi="Times New Roman"/>
                <w:b/>
                <w:highlight w:val="yellow"/>
              </w:rPr>
            </w:pPr>
            <w:r w:rsidRPr="008101BE">
              <w:rPr>
                <w:rFonts w:ascii="Times New Roman" w:hAnsi="Times New Roman"/>
                <w:i/>
                <w:u w:val="single"/>
              </w:rPr>
              <w:t>задание:</w:t>
            </w:r>
            <w:r w:rsidRPr="008101BE">
              <w:rPr>
                <w:rFonts w:ascii="Times New Roman" w:hAnsi="Times New Roman"/>
              </w:rPr>
              <w:t xml:space="preserve"> Что говорит про пузыри бывший председатель комиссии по ценным бумагам и биржам США (</w:t>
            </w:r>
            <w:proofErr w:type="spellStart"/>
            <w:r w:rsidRPr="008101BE">
              <w:rPr>
                <w:rFonts w:ascii="Times New Roman" w:hAnsi="Times New Roman"/>
              </w:rPr>
              <w:t>The</w:t>
            </w:r>
            <w:proofErr w:type="spellEnd"/>
            <w:r w:rsidRPr="008101BE">
              <w:rPr>
                <w:rFonts w:ascii="Times New Roman" w:hAnsi="Times New Roman"/>
              </w:rPr>
              <w:t xml:space="preserve"> </w:t>
            </w:r>
            <w:proofErr w:type="spellStart"/>
            <w:r w:rsidRPr="008101BE">
              <w:rPr>
                <w:rFonts w:ascii="Times New Roman" w:hAnsi="Times New Roman"/>
              </w:rPr>
              <w:t>United</w:t>
            </w:r>
            <w:proofErr w:type="spellEnd"/>
            <w:r w:rsidRPr="008101BE">
              <w:rPr>
                <w:rFonts w:ascii="Times New Roman" w:hAnsi="Times New Roman"/>
              </w:rPr>
              <w:t> </w:t>
            </w:r>
            <w:proofErr w:type="spellStart"/>
            <w:r w:rsidRPr="008101BE">
              <w:rPr>
                <w:rFonts w:ascii="Times New Roman" w:hAnsi="Times New Roman"/>
              </w:rPr>
              <w:t>States</w:t>
            </w:r>
            <w:proofErr w:type="spellEnd"/>
            <w:r w:rsidRPr="008101BE">
              <w:rPr>
                <w:rFonts w:ascii="Times New Roman" w:hAnsi="Times New Roman"/>
              </w:rPr>
              <w:t xml:space="preserve"> </w:t>
            </w:r>
            <w:proofErr w:type="spellStart"/>
            <w:r w:rsidRPr="008101BE">
              <w:rPr>
                <w:rFonts w:ascii="Times New Roman" w:hAnsi="Times New Roman"/>
              </w:rPr>
              <w:t>Securities</w:t>
            </w:r>
            <w:proofErr w:type="spellEnd"/>
            <w:r w:rsidRPr="008101BE">
              <w:rPr>
                <w:rFonts w:ascii="Times New Roman" w:hAnsi="Times New Roman"/>
              </w:rPr>
              <w:t xml:space="preserve"> </w:t>
            </w:r>
            <w:proofErr w:type="spellStart"/>
            <w:r w:rsidRPr="008101BE">
              <w:rPr>
                <w:rFonts w:ascii="Times New Roman" w:hAnsi="Times New Roman"/>
              </w:rPr>
              <w:t>and</w:t>
            </w:r>
            <w:proofErr w:type="spellEnd"/>
            <w:r w:rsidRPr="008101BE">
              <w:rPr>
                <w:rFonts w:ascii="Times New Roman" w:hAnsi="Times New Roman"/>
              </w:rPr>
              <w:t xml:space="preserve"> </w:t>
            </w:r>
            <w:proofErr w:type="spellStart"/>
            <w:r w:rsidRPr="008101BE">
              <w:rPr>
                <w:rFonts w:ascii="Times New Roman" w:hAnsi="Times New Roman"/>
              </w:rPr>
              <w:t>Exchange</w:t>
            </w:r>
            <w:proofErr w:type="spellEnd"/>
            <w:r w:rsidRPr="008101BE">
              <w:rPr>
                <w:rFonts w:ascii="Times New Roman" w:hAnsi="Times New Roman"/>
              </w:rPr>
              <w:t xml:space="preserve"> </w:t>
            </w:r>
            <w:proofErr w:type="spellStart"/>
            <w:r w:rsidRPr="008101BE">
              <w:rPr>
                <w:rFonts w:ascii="Times New Roman" w:hAnsi="Times New Roman"/>
              </w:rPr>
              <w:t>Commission</w:t>
            </w:r>
            <w:proofErr w:type="spellEnd"/>
            <w:r w:rsidRPr="008101BE">
              <w:rPr>
                <w:rFonts w:ascii="Times New Roman" w:hAnsi="Times New Roman"/>
              </w:rPr>
              <w:t xml:space="preserve">). В какую колонку классификационных таблиц попадает поведение участников надувшегося рынка? Какие </w:t>
            </w:r>
            <w:r w:rsidRPr="008101BE">
              <w:rPr>
                <w:rFonts w:ascii="Times New Roman" w:hAnsi="Times New Roman"/>
              </w:rPr>
              <w:lastRenderedPageBreak/>
              <w:t>компании попали в пузырь? Почему классические законы стоимостной оценки не действуют на интернет-компании, по мнению диктора телерепортажа? Действительно ли основы бизнеса так глобально изменились в новом сегменте цифровой экономики? Как и на чем нажились банки на этих пузырях американского фондового рынка в конце девяностых и начале нулевых годов?</w:t>
            </w:r>
          </w:p>
        </w:tc>
      </w:tr>
      <w:tr w:rsidR="00F10F27" w:rsidRPr="00393A3A" w14:paraId="5D18E446" w14:textId="110863A7" w:rsidTr="00CB51CE">
        <w:trPr>
          <w:gridAfter w:val="1"/>
          <w:wAfter w:w="7" w:type="dxa"/>
        </w:trPr>
        <w:tc>
          <w:tcPr>
            <w:tcW w:w="2182" w:type="dxa"/>
            <w:vMerge w:val="restart"/>
          </w:tcPr>
          <w:p w14:paraId="10738457" w14:textId="77777777" w:rsidR="00CB51CE" w:rsidRDefault="00F10F27" w:rsidP="008101BE">
            <w:pPr>
              <w:spacing w:after="0"/>
              <w:rPr>
                <w:rFonts w:ascii="Times New Roman" w:hAnsi="Times New Roman"/>
                <w:color w:val="000000"/>
              </w:rPr>
            </w:pPr>
            <w:r w:rsidRPr="008101BE">
              <w:rPr>
                <w:rFonts w:ascii="Times New Roman" w:hAnsi="Times New Roman"/>
                <w:color w:val="000000"/>
              </w:rPr>
              <w:lastRenderedPageBreak/>
              <w:t>Способность рассчитывать, анализировать, интерпретировать состояние и тенденции развития финансового рынка, осуществлять консультирование его участников, в том числе на основе зарубежного опыта</w:t>
            </w:r>
          </w:p>
          <w:p w14:paraId="4CF70CAE" w14:textId="002B193A" w:rsidR="00F10F27" w:rsidRPr="008101BE" w:rsidRDefault="00F10F27" w:rsidP="008101BE">
            <w:pPr>
              <w:spacing w:after="0"/>
              <w:rPr>
                <w:rFonts w:ascii="Times New Roman" w:hAnsi="Times New Roman"/>
              </w:rPr>
            </w:pPr>
            <w:r w:rsidRPr="008101BE">
              <w:rPr>
                <w:rFonts w:ascii="Times New Roman" w:hAnsi="Times New Roman"/>
                <w:color w:val="000000"/>
              </w:rPr>
              <w:t xml:space="preserve"> (ПКП-3)</w:t>
            </w:r>
          </w:p>
        </w:tc>
        <w:tc>
          <w:tcPr>
            <w:tcW w:w="2444" w:type="dxa"/>
          </w:tcPr>
          <w:p w14:paraId="3CAE4B13" w14:textId="77777777" w:rsidR="00F10F27" w:rsidRPr="008101BE" w:rsidRDefault="00F10F27" w:rsidP="008101BE">
            <w:pPr>
              <w:tabs>
                <w:tab w:val="left" w:pos="312"/>
                <w:tab w:val="left" w:pos="456"/>
              </w:tabs>
              <w:spacing w:after="0"/>
              <w:rPr>
                <w:rFonts w:ascii="Times New Roman" w:hAnsi="Times New Roman"/>
              </w:rPr>
            </w:pPr>
            <w:r w:rsidRPr="008101BE">
              <w:rPr>
                <w:rFonts w:ascii="Times New Roman" w:hAnsi="Times New Roman"/>
              </w:rPr>
              <w:t xml:space="preserve">1. Демонстрирует владение отдельными инструментами и методами </w:t>
            </w:r>
            <w:proofErr w:type="spellStart"/>
            <w:r w:rsidRPr="008101BE">
              <w:rPr>
                <w:rFonts w:ascii="Times New Roman" w:hAnsi="Times New Roman"/>
              </w:rPr>
              <w:t>финтеха</w:t>
            </w:r>
            <w:proofErr w:type="spellEnd"/>
            <w:r w:rsidRPr="008101BE">
              <w:rPr>
                <w:rFonts w:ascii="Times New Roman" w:hAnsi="Times New Roman"/>
              </w:rPr>
              <w:t xml:space="preserve"> для решения профессиональных задач на микро-и макроуровне, в том числе на уровне финансового рынка и отдельных его институтов.</w:t>
            </w:r>
          </w:p>
        </w:tc>
        <w:tc>
          <w:tcPr>
            <w:tcW w:w="3738" w:type="dxa"/>
          </w:tcPr>
          <w:p w14:paraId="2B7F152B" w14:textId="77777777" w:rsidR="000D0D2C" w:rsidRPr="00463166" w:rsidRDefault="000D0D2C" w:rsidP="000D0D2C">
            <w:pPr>
              <w:spacing w:after="0"/>
              <w:rPr>
                <w:rFonts w:ascii="Times New Roman" w:hAnsi="Times New Roman"/>
                <w:highlight w:val="yellow"/>
              </w:rPr>
            </w:pPr>
            <w:proofErr w:type="gramStart"/>
            <w:r w:rsidRPr="007A55D4">
              <w:rPr>
                <w:rFonts w:ascii="Times New Roman" w:hAnsi="Times New Roman"/>
                <w:b/>
              </w:rPr>
              <w:t>Знать</w:t>
            </w:r>
            <w:r w:rsidRPr="007A55D4">
              <w:rPr>
                <w:rFonts w:ascii="Times New Roman" w:hAnsi="Times New Roman"/>
              </w:rPr>
              <w:t xml:space="preserve">  </w:t>
            </w:r>
            <w:r>
              <w:rPr>
                <w:rFonts w:ascii="Times New Roman" w:hAnsi="Times New Roman"/>
              </w:rPr>
              <w:t>как</w:t>
            </w:r>
            <w:proofErr w:type="gramEnd"/>
            <w:r>
              <w:rPr>
                <w:rFonts w:ascii="Times New Roman" w:hAnsi="Times New Roman"/>
              </w:rPr>
              <w:t xml:space="preserve"> демонстрировать </w:t>
            </w:r>
            <w:r w:rsidRPr="00474DD1">
              <w:rPr>
                <w:rFonts w:ascii="Times New Roman" w:hAnsi="Times New Roman"/>
              </w:rPr>
              <w:t xml:space="preserve">владение отдельными инструментами и методами </w:t>
            </w:r>
            <w:proofErr w:type="spellStart"/>
            <w:r w:rsidRPr="00474DD1">
              <w:rPr>
                <w:rFonts w:ascii="Times New Roman" w:hAnsi="Times New Roman"/>
              </w:rPr>
              <w:t>финтеха</w:t>
            </w:r>
            <w:proofErr w:type="spellEnd"/>
            <w:r w:rsidRPr="00474DD1">
              <w:rPr>
                <w:rFonts w:ascii="Times New Roman" w:hAnsi="Times New Roman"/>
              </w:rPr>
              <w:t xml:space="preserve"> для решения профессиональных задач на микро-и макроуровне, в том числе на уровне финансового рынка и отдельны</w:t>
            </w:r>
            <w:r>
              <w:rPr>
                <w:rFonts w:ascii="Times New Roman" w:hAnsi="Times New Roman"/>
              </w:rPr>
              <w:t>х его институтов.</w:t>
            </w:r>
          </w:p>
          <w:p w14:paraId="596A4654" w14:textId="455BDFB9" w:rsidR="00F10F27" w:rsidRPr="008101BE" w:rsidRDefault="000D0D2C" w:rsidP="000D0D2C">
            <w:pPr>
              <w:spacing w:after="0"/>
              <w:rPr>
                <w:rFonts w:ascii="Times New Roman" w:hAnsi="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демонстрировать </w:t>
            </w:r>
            <w:r w:rsidRPr="00474DD1">
              <w:rPr>
                <w:rFonts w:ascii="Times New Roman" w:hAnsi="Times New Roman"/>
              </w:rPr>
              <w:t xml:space="preserve">владение отдельными инструментами и методами </w:t>
            </w:r>
            <w:proofErr w:type="spellStart"/>
            <w:r w:rsidRPr="00474DD1">
              <w:rPr>
                <w:rFonts w:ascii="Times New Roman" w:hAnsi="Times New Roman"/>
              </w:rPr>
              <w:t>финтеха</w:t>
            </w:r>
            <w:proofErr w:type="spellEnd"/>
            <w:r w:rsidRPr="00474DD1">
              <w:rPr>
                <w:rFonts w:ascii="Times New Roman" w:hAnsi="Times New Roman"/>
              </w:rPr>
              <w:t xml:space="preserve"> для решения профессиональных задач на микро-и макроуровне, в том числе на уровне финансового рынка и отдельны</w:t>
            </w:r>
            <w:r>
              <w:rPr>
                <w:rFonts w:ascii="Times New Roman" w:hAnsi="Times New Roman"/>
              </w:rPr>
              <w:t>х его институтов</w:t>
            </w:r>
          </w:p>
        </w:tc>
        <w:tc>
          <w:tcPr>
            <w:tcW w:w="7214" w:type="dxa"/>
          </w:tcPr>
          <w:p w14:paraId="167A8693" w14:textId="77777777" w:rsidR="00F10F27" w:rsidRPr="008101BE" w:rsidRDefault="00F10F27" w:rsidP="008101BE">
            <w:pPr>
              <w:pStyle w:val="Default"/>
              <w:rPr>
                <w:color w:val="auto"/>
              </w:rPr>
            </w:pPr>
            <w:r w:rsidRPr="008101BE">
              <w:rPr>
                <w:color w:val="auto"/>
              </w:rPr>
              <w:t xml:space="preserve">В контексте управления рисками компания 3Com, прибыльная компания, продающая сетевые компьютерные системы и услуги, а также владеющая </w:t>
            </w:r>
            <w:proofErr w:type="spellStart"/>
            <w:r w:rsidRPr="008101BE">
              <w:rPr>
                <w:color w:val="auto"/>
              </w:rPr>
              <w:t>Palm</w:t>
            </w:r>
            <w:proofErr w:type="spellEnd"/>
            <w:r w:rsidRPr="008101BE">
              <w:rPr>
                <w:color w:val="auto"/>
              </w:rPr>
              <w:t xml:space="preserve"> – изготовителем карманных компьютеров. В марте 2000 года 3Com продала часть своей доли в </w:t>
            </w:r>
            <w:proofErr w:type="spellStart"/>
            <w:r w:rsidRPr="008101BE">
              <w:rPr>
                <w:color w:val="auto"/>
              </w:rPr>
              <w:t>Palm</w:t>
            </w:r>
            <w:proofErr w:type="spellEnd"/>
            <w:r w:rsidRPr="008101BE">
              <w:rPr>
                <w:color w:val="auto"/>
              </w:rPr>
              <w:t xml:space="preserve"> на открытом рынке посредством ГРО </w:t>
            </w:r>
            <w:proofErr w:type="spellStart"/>
            <w:r w:rsidRPr="008101BE">
              <w:rPr>
                <w:color w:val="auto"/>
              </w:rPr>
              <w:t>Palm</w:t>
            </w:r>
            <w:proofErr w:type="spellEnd"/>
            <w:r w:rsidRPr="008101BE">
              <w:rPr>
                <w:color w:val="auto"/>
              </w:rPr>
              <w:t xml:space="preserve">. По результатам этой сделки, которая называется выделении акционерного капитала, 3Com сохранила в собственности 95 процентов акций компании; акционеры 3Com получили примерно 1,5 акций </w:t>
            </w:r>
            <w:proofErr w:type="spellStart"/>
            <w:r w:rsidRPr="008101BE">
              <w:rPr>
                <w:color w:val="auto"/>
              </w:rPr>
              <w:t>Palm</w:t>
            </w:r>
            <w:proofErr w:type="spellEnd"/>
            <w:r w:rsidRPr="008101BE">
              <w:rPr>
                <w:color w:val="auto"/>
              </w:rPr>
              <w:t xml:space="preserve"> на каждую принадлежавшую им акцию 3Com. Поскольку на акцию 3Com приходилось более 10 долларов денежными средствами и ценными бумагами в дополнение к её собственным прибыльным активам, можно было ожидать, что цена 3Com окажется выше цены </w:t>
            </w:r>
            <w:proofErr w:type="spellStart"/>
            <w:r w:rsidRPr="008101BE">
              <w:rPr>
                <w:color w:val="auto"/>
              </w:rPr>
              <w:t>Palm</w:t>
            </w:r>
            <w:proofErr w:type="spellEnd"/>
            <w:r w:rsidRPr="008101BE">
              <w:rPr>
                <w:color w:val="auto"/>
              </w:rPr>
              <w:t xml:space="preserve"> не в 1,5 раза, а намного больше. Накануне IPO </w:t>
            </w:r>
            <w:proofErr w:type="spellStart"/>
            <w:r w:rsidRPr="008101BE">
              <w:rPr>
                <w:color w:val="auto"/>
              </w:rPr>
              <w:t>Palm</w:t>
            </w:r>
            <w:proofErr w:type="spellEnd"/>
            <w:r w:rsidRPr="008101BE">
              <w:rPr>
                <w:color w:val="auto"/>
              </w:rPr>
              <w:t xml:space="preserve"> цена закрытия акций 3Com была 104,13 долларов. В первый день торгов акциями </w:t>
            </w:r>
            <w:proofErr w:type="spellStart"/>
            <w:r w:rsidRPr="008101BE">
              <w:rPr>
                <w:color w:val="auto"/>
              </w:rPr>
              <w:t>Palm</w:t>
            </w:r>
            <w:proofErr w:type="spellEnd"/>
            <w:r w:rsidRPr="008101BE">
              <w:rPr>
                <w:color w:val="auto"/>
              </w:rPr>
              <w:t xml:space="preserve"> их цена на момент закрытия составила 95,06 долларов, это означало, что котировки 3Com должны были подпрыгнуть как минимум до 145. Вместо этого акции 3Com упали до 81,81. «Огрызок» 3Com (расчётная стоимость активов и направления деятельности 3Com, не имеющие отношения к </w:t>
            </w:r>
            <w:proofErr w:type="spellStart"/>
            <w:r w:rsidRPr="008101BE">
              <w:rPr>
                <w:color w:val="auto"/>
              </w:rPr>
              <w:t>Palm</w:t>
            </w:r>
            <w:proofErr w:type="spellEnd"/>
            <w:r w:rsidRPr="008101BE">
              <w:rPr>
                <w:color w:val="auto"/>
              </w:rPr>
              <w:t xml:space="preserve">) стоил 63 доллара на акцию. Другими словами, фондовый рынок сказал этим, что стоимость бизнеса 3Com, за вычетом </w:t>
            </w:r>
            <w:proofErr w:type="spellStart"/>
            <w:r w:rsidRPr="008101BE">
              <w:rPr>
                <w:color w:val="auto"/>
              </w:rPr>
              <w:t>Palm</w:t>
            </w:r>
            <w:proofErr w:type="spellEnd"/>
            <w:r w:rsidRPr="008101BE">
              <w:rPr>
                <w:color w:val="auto"/>
              </w:rPr>
              <w:t xml:space="preserve">, была равна минус 22 млрд долларов. </w:t>
            </w:r>
          </w:p>
          <w:p w14:paraId="09E3C3BB" w14:textId="49A1FFE3" w:rsidR="00F10F27" w:rsidRPr="008101BE" w:rsidRDefault="00F10F27" w:rsidP="008101BE">
            <w:pPr>
              <w:spacing w:after="0"/>
              <w:rPr>
                <w:rFonts w:ascii="Times New Roman" w:hAnsi="Times New Roman"/>
                <w:b/>
                <w:highlight w:val="yellow"/>
              </w:rPr>
            </w:pPr>
            <w:r w:rsidRPr="008101BE">
              <w:rPr>
                <w:rFonts w:ascii="Times New Roman" w:hAnsi="Times New Roman"/>
              </w:rPr>
              <w:t>Раскройте, что будет являться критерием, применяемым при оценке риска в данном случае с точки зрения поведенческих финансов здесь.</w:t>
            </w:r>
          </w:p>
        </w:tc>
      </w:tr>
      <w:tr w:rsidR="00F10F27" w:rsidRPr="00393A3A" w14:paraId="173B2D00" w14:textId="01D88A0B" w:rsidTr="00CB51CE">
        <w:trPr>
          <w:gridAfter w:val="1"/>
          <w:wAfter w:w="7" w:type="dxa"/>
        </w:trPr>
        <w:tc>
          <w:tcPr>
            <w:tcW w:w="2182" w:type="dxa"/>
            <w:vMerge/>
          </w:tcPr>
          <w:p w14:paraId="7F23FEAF" w14:textId="77777777" w:rsidR="00F10F27" w:rsidRPr="008101BE" w:rsidRDefault="00F10F27" w:rsidP="008101BE">
            <w:pPr>
              <w:spacing w:after="0"/>
              <w:rPr>
                <w:rFonts w:ascii="Times New Roman" w:eastAsia="Calibri" w:hAnsi="Times New Roman"/>
              </w:rPr>
            </w:pPr>
          </w:p>
        </w:tc>
        <w:tc>
          <w:tcPr>
            <w:tcW w:w="2444" w:type="dxa"/>
          </w:tcPr>
          <w:p w14:paraId="22EE6B66" w14:textId="77777777" w:rsidR="00F10F27" w:rsidRPr="008101BE" w:rsidRDefault="00F10F27" w:rsidP="008101BE">
            <w:pPr>
              <w:tabs>
                <w:tab w:val="left" w:pos="312"/>
              </w:tabs>
              <w:spacing w:after="0"/>
              <w:rPr>
                <w:rFonts w:ascii="Times New Roman" w:hAnsi="Times New Roman"/>
              </w:rPr>
            </w:pPr>
            <w:r w:rsidRPr="008101BE">
              <w:rPr>
                <w:rFonts w:ascii="Times New Roman" w:hAnsi="Times New Roman"/>
              </w:rPr>
              <w:t xml:space="preserve">2.Демонстрирует понимание сущности и природы рисков </w:t>
            </w:r>
            <w:r w:rsidRPr="008101BE">
              <w:rPr>
                <w:rFonts w:ascii="Times New Roman" w:hAnsi="Times New Roman"/>
              </w:rPr>
              <w:lastRenderedPageBreak/>
              <w:t>денежно-кредитной и финансовой сферы.</w:t>
            </w:r>
          </w:p>
        </w:tc>
        <w:tc>
          <w:tcPr>
            <w:tcW w:w="3738" w:type="dxa"/>
          </w:tcPr>
          <w:p w14:paraId="2F9AEA38" w14:textId="163A276F" w:rsidR="00F10F27" w:rsidRPr="008101BE" w:rsidRDefault="00F10F27" w:rsidP="008101BE">
            <w:pPr>
              <w:spacing w:after="0"/>
              <w:rPr>
                <w:rFonts w:ascii="Times New Roman" w:hAnsi="Times New Roman"/>
              </w:rPr>
            </w:pPr>
            <w:r w:rsidRPr="008101BE">
              <w:rPr>
                <w:rFonts w:ascii="Times New Roman" w:hAnsi="Times New Roman"/>
                <w:b/>
              </w:rPr>
              <w:lastRenderedPageBreak/>
              <w:t>Знать</w:t>
            </w:r>
            <w:r w:rsidRPr="008101BE">
              <w:rPr>
                <w:rFonts w:ascii="Times New Roman" w:hAnsi="Times New Roman"/>
              </w:rPr>
              <w:t xml:space="preserve"> сущность и природу рисков денежно-кредитной и финансовой сферы.</w:t>
            </w:r>
          </w:p>
          <w:p w14:paraId="6ADF6539" w14:textId="05C2EE09" w:rsidR="00F10F27" w:rsidRPr="008101BE" w:rsidRDefault="00F10F27" w:rsidP="008101BE">
            <w:pPr>
              <w:spacing w:after="0"/>
              <w:rPr>
                <w:rFonts w:ascii="Times New Roman" w:hAnsi="Times New Roman"/>
                <w:b/>
              </w:rPr>
            </w:pPr>
            <w:r w:rsidRPr="008101BE">
              <w:rPr>
                <w:rFonts w:ascii="Times New Roman" w:hAnsi="Times New Roman"/>
                <w:b/>
              </w:rPr>
              <w:lastRenderedPageBreak/>
              <w:t xml:space="preserve">Уметь </w:t>
            </w:r>
            <w:r w:rsidRPr="008101BE">
              <w:rPr>
                <w:rFonts w:ascii="Times New Roman" w:hAnsi="Times New Roman"/>
              </w:rPr>
              <w:t>демонстрировать понимание сущности и природы рисков денежно-кредитной и финансовой сферы.</w:t>
            </w:r>
          </w:p>
        </w:tc>
        <w:tc>
          <w:tcPr>
            <w:tcW w:w="7214" w:type="dxa"/>
          </w:tcPr>
          <w:p w14:paraId="6481F3F0" w14:textId="77777777" w:rsidR="00F10F27" w:rsidRPr="008101BE" w:rsidRDefault="00F10F27" w:rsidP="008101BE">
            <w:pPr>
              <w:pStyle w:val="afc"/>
              <w:spacing w:before="0" w:beforeAutospacing="0" w:after="0" w:afterAutospacing="0"/>
            </w:pPr>
            <w:r w:rsidRPr="008101BE">
              <w:lastRenderedPageBreak/>
              <w:t xml:space="preserve">Быть рациональным — значит, получив новую информацию, корректно обновить свои </w:t>
            </w:r>
            <w:proofErr w:type="spellStart"/>
            <w:proofErr w:type="gramStart"/>
            <w:r w:rsidRPr="008101BE">
              <w:t>убеж</w:t>
            </w:r>
            <w:proofErr w:type="spellEnd"/>
            <w:r w:rsidRPr="008101BE">
              <w:t xml:space="preserve">- </w:t>
            </w:r>
            <w:proofErr w:type="spellStart"/>
            <w:r w:rsidRPr="008101BE">
              <w:t>дения</w:t>
            </w:r>
            <w:proofErr w:type="spellEnd"/>
            <w:proofErr w:type="gramEnd"/>
            <w:r w:rsidRPr="008101BE">
              <w:t xml:space="preserve">, пользуясь </w:t>
            </w:r>
            <w:proofErr w:type="spellStart"/>
            <w:r w:rsidRPr="008101BE">
              <w:t>байесовским</w:t>
            </w:r>
            <w:proofErr w:type="spellEnd"/>
            <w:r w:rsidRPr="008101BE">
              <w:t xml:space="preserve"> правилом, и при данных убеждениях выбирать вариант с </w:t>
            </w:r>
            <w:proofErr w:type="spellStart"/>
            <w:r w:rsidRPr="008101BE">
              <w:lastRenderedPageBreak/>
              <w:t>минималь</w:t>
            </w:r>
            <w:proofErr w:type="spellEnd"/>
            <w:r w:rsidRPr="008101BE">
              <w:t xml:space="preserve">- </w:t>
            </w:r>
            <w:proofErr w:type="spellStart"/>
            <w:r w:rsidRPr="008101BE">
              <w:t>нои</w:t>
            </w:r>
            <w:proofErr w:type="spellEnd"/>
            <w:r w:rsidRPr="008101BE">
              <w:t xml:space="preserve">̆ </w:t>
            </w:r>
            <w:proofErr w:type="spellStart"/>
            <w:r w:rsidRPr="008101BE">
              <w:t>субъективнои</w:t>
            </w:r>
            <w:proofErr w:type="spellEnd"/>
            <w:r w:rsidRPr="008101BE">
              <w:t xml:space="preserve">̆ </w:t>
            </w:r>
            <w:proofErr w:type="spellStart"/>
            <w:r w:rsidRPr="008101BE">
              <w:t>ожидаемои</w:t>
            </w:r>
            <w:proofErr w:type="spellEnd"/>
            <w:r w:rsidRPr="008101BE">
              <w:t xml:space="preserve">̆ полезностью в условиях риска: </w:t>
            </w:r>
          </w:p>
          <w:p w14:paraId="68781E9E" w14:textId="77777777" w:rsidR="00F10F27" w:rsidRPr="008101BE" w:rsidRDefault="00F10F27" w:rsidP="008101BE">
            <w:pPr>
              <w:pStyle w:val="afc"/>
              <w:spacing w:before="0" w:beforeAutospacing="0" w:after="0" w:afterAutospacing="0"/>
            </w:pPr>
            <w:r w:rsidRPr="008101BE">
              <w:t xml:space="preserve">а) правда; </w:t>
            </w:r>
          </w:p>
          <w:p w14:paraId="633B8AD5" w14:textId="77777777" w:rsidR="00F10F27" w:rsidRPr="008101BE" w:rsidRDefault="00F10F27" w:rsidP="008101BE">
            <w:pPr>
              <w:pStyle w:val="afc"/>
              <w:spacing w:before="0" w:beforeAutospacing="0" w:after="0" w:afterAutospacing="0"/>
            </w:pPr>
            <w:r w:rsidRPr="008101BE">
              <w:t xml:space="preserve">б) ложь. </w:t>
            </w:r>
          </w:p>
          <w:p w14:paraId="7E49FBBF" w14:textId="77777777" w:rsidR="00F10F27" w:rsidRPr="008101BE" w:rsidRDefault="00F10F27" w:rsidP="008101BE">
            <w:pPr>
              <w:pStyle w:val="afc"/>
              <w:spacing w:before="0" w:beforeAutospacing="0" w:after="0" w:afterAutospacing="0"/>
            </w:pPr>
            <w:r w:rsidRPr="008101BE">
              <w:t xml:space="preserve">2. Поведенческие финансы — наука о </w:t>
            </w:r>
            <w:proofErr w:type="spellStart"/>
            <w:r w:rsidRPr="008101BE">
              <w:t>влиянии_на</w:t>
            </w:r>
            <w:proofErr w:type="spellEnd"/>
            <w:r w:rsidRPr="008101BE">
              <w:t xml:space="preserve"> поведение </w:t>
            </w:r>
          </w:p>
          <w:p w14:paraId="774BBD94" w14:textId="77777777" w:rsidR="00F10F27" w:rsidRPr="008101BE" w:rsidRDefault="00F10F27" w:rsidP="008101BE">
            <w:pPr>
              <w:pStyle w:val="afc"/>
              <w:spacing w:before="0" w:beforeAutospacing="0" w:after="0" w:afterAutospacing="0"/>
            </w:pPr>
            <w:r w:rsidRPr="008101BE">
              <w:t xml:space="preserve">участников рынка и весь рынок: </w:t>
            </w:r>
          </w:p>
          <w:p w14:paraId="2FB4C5E3" w14:textId="77777777" w:rsidR="00F10F27" w:rsidRPr="008101BE" w:rsidRDefault="00F10F27" w:rsidP="008101BE">
            <w:pPr>
              <w:pStyle w:val="afc"/>
              <w:spacing w:before="0" w:beforeAutospacing="0" w:after="0" w:afterAutospacing="0"/>
            </w:pPr>
            <w:r w:rsidRPr="008101BE">
              <w:t xml:space="preserve">а) экономики; </w:t>
            </w:r>
          </w:p>
          <w:p w14:paraId="45185754" w14:textId="77777777" w:rsidR="00F10F27" w:rsidRPr="008101BE" w:rsidRDefault="00F10F27" w:rsidP="008101BE">
            <w:pPr>
              <w:pStyle w:val="afc"/>
              <w:spacing w:before="0" w:beforeAutospacing="0" w:after="0" w:afterAutospacing="0"/>
            </w:pPr>
            <w:r w:rsidRPr="008101BE">
              <w:t xml:space="preserve">б) психологии; </w:t>
            </w:r>
          </w:p>
          <w:p w14:paraId="6B3488CF" w14:textId="3E133330" w:rsidR="00F10F27" w:rsidRPr="008101BE" w:rsidRDefault="00F10F27" w:rsidP="008101BE">
            <w:pPr>
              <w:pStyle w:val="afc"/>
              <w:spacing w:before="0" w:beforeAutospacing="0" w:after="0" w:afterAutospacing="0"/>
              <w:rPr>
                <w:b/>
                <w:highlight w:val="yellow"/>
              </w:rPr>
            </w:pPr>
            <w:r w:rsidRPr="008101BE">
              <w:t xml:space="preserve">в) финансов. </w:t>
            </w:r>
          </w:p>
        </w:tc>
      </w:tr>
      <w:tr w:rsidR="00F10F27" w:rsidRPr="00393A3A" w14:paraId="759992F8" w14:textId="59714B9C" w:rsidTr="00CB51CE">
        <w:trPr>
          <w:gridAfter w:val="1"/>
          <w:wAfter w:w="7" w:type="dxa"/>
        </w:trPr>
        <w:tc>
          <w:tcPr>
            <w:tcW w:w="2182" w:type="dxa"/>
            <w:vMerge/>
          </w:tcPr>
          <w:p w14:paraId="55AC4B93" w14:textId="77777777" w:rsidR="00F10F27" w:rsidRPr="008101BE" w:rsidRDefault="00F10F27" w:rsidP="008101BE">
            <w:pPr>
              <w:spacing w:after="0"/>
              <w:rPr>
                <w:rFonts w:ascii="Times New Roman" w:eastAsia="Calibri" w:hAnsi="Times New Roman"/>
              </w:rPr>
            </w:pPr>
          </w:p>
        </w:tc>
        <w:tc>
          <w:tcPr>
            <w:tcW w:w="2444" w:type="dxa"/>
          </w:tcPr>
          <w:p w14:paraId="4DDC16CD" w14:textId="77777777" w:rsidR="00F10F27" w:rsidRPr="008101BE" w:rsidRDefault="00F10F27" w:rsidP="008101BE">
            <w:pPr>
              <w:tabs>
                <w:tab w:val="left" w:pos="312"/>
              </w:tabs>
              <w:spacing w:after="0"/>
              <w:rPr>
                <w:rFonts w:ascii="Times New Roman" w:hAnsi="Times New Roman"/>
              </w:rPr>
            </w:pPr>
            <w:r w:rsidRPr="008101BE">
              <w:rPr>
                <w:rFonts w:ascii="Times New Roman" w:hAnsi="Times New Roman"/>
              </w:rPr>
              <w:t>3.Владеет методами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tc>
        <w:tc>
          <w:tcPr>
            <w:tcW w:w="3738" w:type="dxa"/>
          </w:tcPr>
          <w:p w14:paraId="0F638C7E" w14:textId="45D48984" w:rsidR="00F10F27" w:rsidRPr="008101BE" w:rsidRDefault="008101BE" w:rsidP="008101BE">
            <w:pPr>
              <w:spacing w:after="0"/>
              <w:rPr>
                <w:rFonts w:ascii="Times New Roman" w:hAnsi="Times New Roman"/>
              </w:rPr>
            </w:pPr>
            <w:r w:rsidRPr="008101BE">
              <w:rPr>
                <w:rFonts w:ascii="Times New Roman" w:hAnsi="Times New Roman"/>
                <w:b/>
              </w:rPr>
              <w:t>Знать</w:t>
            </w:r>
            <w:r w:rsidRPr="008101BE">
              <w:rPr>
                <w:rFonts w:ascii="Times New Roman" w:hAnsi="Times New Roman"/>
              </w:rPr>
              <w:t xml:space="preserve"> методы</w:t>
            </w:r>
            <w:r w:rsidR="00F10F27" w:rsidRPr="008101BE">
              <w:rPr>
                <w:rFonts w:ascii="Times New Roman" w:hAnsi="Times New Roman"/>
              </w:rPr>
              <w:t xml:space="preserve"> анализа и оценки рисков деятельности организаций, в том числе финансово-кредитных и предлагает решения по их минимизации в контексте достижения финансовой стабильности, применяет финансовые инструменты для минимизации потерь финансово-кредитных институтов, иных организаций различных отраслей экономики, финансовых органов, публично-правовых образований.</w:t>
            </w:r>
          </w:p>
          <w:p w14:paraId="3034D344" w14:textId="6B15CEBE" w:rsidR="008101BE" w:rsidRPr="008101BE" w:rsidRDefault="008101BE" w:rsidP="008101BE">
            <w:pPr>
              <w:spacing w:after="0"/>
              <w:rPr>
                <w:rFonts w:ascii="Times New Roman" w:hAnsi="Times New Roman"/>
                <w:b/>
              </w:rPr>
            </w:pPr>
            <w:r w:rsidRPr="008101BE">
              <w:rPr>
                <w:rFonts w:ascii="Times New Roman" w:hAnsi="Times New Roman"/>
                <w:b/>
              </w:rPr>
              <w:t xml:space="preserve">Уметь </w:t>
            </w:r>
            <w:r w:rsidRPr="008101BE">
              <w:rPr>
                <w:rFonts w:ascii="Times New Roman" w:hAnsi="Times New Roman"/>
              </w:rPr>
              <w:t>осуществлять</w:t>
            </w:r>
            <w:r>
              <w:rPr>
                <w:rFonts w:ascii="Times New Roman" w:hAnsi="Times New Roman"/>
              </w:rPr>
              <w:t xml:space="preserve"> </w:t>
            </w:r>
            <w:r w:rsidRPr="00474DD1">
              <w:rPr>
                <w:rFonts w:ascii="Times New Roman" w:hAnsi="Times New Roman"/>
              </w:rPr>
              <w:t>анализ и оценк</w:t>
            </w:r>
            <w:r>
              <w:rPr>
                <w:rFonts w:ascii="Times New Roman" w:hAnsi="Times New Roman"/>
              </w:rPr>
              <w:t>у</w:t>
            </w:r>
            <w:r w:rsidRPr="00474DD1">
              <w:rPr>
                <w:rFonts w:ascii="Times New Roman" w:hAnsi="Times New Roman"/>
              </w:rPr>
              <w:t xml:space="preserve"> рисков деятельности организаций, в том числе финансово-кредитных и предлаг</w:t>
            </w:r>
            <w:r>
              <w:rPr>
                <w:rFonts w:ascii="Times New Roman" w:hAnsi="Times New Roman"/>
              </w:rPr>
              <w:t>ать</w:t>
            </w:r>
            <w:r w:rsidRPr="00474DD1">
              <w:rPr>
                <w:rFonts w:ascii="Times New Roman" w:hAnsi="Times New Roman"/>
              </w:rPr>
              <w:t xml:space="preserve"> решения по их минимизации в контексте достижения финансовой стабильности, применя</w:t>
            </w:r>
            <w:r>
              <w:rPr>
                <w:rFonts w:ascii="Times New Roman" w:hAnsi="Times New Roman"/>
              </w:rPr>
              <w:t>ть</w:t>
            </w:r>
            <w:r w:rsidRPr="00474DD1">
              <w:rPr>
                <w:rFonts w:ascii="Times New Roman" w:hAnsi="Times New Roman"/>
              </w:rPr>
              <w:t xml:space="preserve"> финансовые инструменты для минимизации потерь финансово-кредитных институтов, иных </w:t>
            </w:r>
            <w:r w:rsidRPr="00474DD1">
              <w:rPr>
                <w:rFonts w:ascii="Times New Roman" w:hAnsi="Times New Roman"/>
              </w:rPr>
              <w:lastRenderedPageBreak/>
              <w:t>организаций различных отраслей экономики, финансовых органов, публично-правовы</w:t>
            </w:r>
            <w:r>
              <w:rPr>
                <w:rFonts w:ascii="Times New Roman" w:hAnsi="Times New Roman"/>
              </w:rPr>
              <w:t>х образований.</w:t>
            </w:r>
          </w:p>
        </w:tc>
        <w:tc>
          <w:tcPr>
            <w:tcW w:w="7214" w:type="dxa"/>
          </w:tcPr>
          <w:p w14:paraId="44086753" w14:textId="77777777" w:rsidR="00F10F27" w:rsidRPr="008101BE" w:rsidRDefault="00F10F27" w:rsidP="008101BE">
            <w:pPr>
              <w:pStyle w:val="afc"/>
              <w:spacing w:before="0" w:beforeAutospacing="0" w:after="0" w:afterAutospacing="0"/>
            </w:pPr>
            <w:r w:rsidRPr="008101BE">
              <w:lastRenderedPageBreak/>
              <w:t xml:space="preserve">Какое значение имеет эффективность рынков? Фьючерсы на государственные облигации Германии обращаются на LIFFE (Лондон) и DTB (Франкфурт). Фьючерсные контракты имеют идентичные условия, в том числе поставку облигаций номиналом 250 000 евро в момент времени Т. Инвестор видит, что контракты на LIFFE продаются по 240 000 евро, а на DTB по 245 000 евро. Предложите арбитражную сделку, которая позволяет воспользоваться преимущественно </w:t>
            </w:r>
            <w:proofErr w:type="spellStart"/>
            <w:r w:rsidRPr="008101BE">
              <w:t>этои</w:t>
            </w:r>
            <w:proofErr w:type="spellEnd"/>
            <w:r w:rsidRPr="008101BE">
              <w:t xml:space="preserve">̆ ситуации. </w:t>
            </w:r>
            <w:proofErr w:type="spellStart"/>
            <w:r w:rsidRPr="008101BE">
              <w:t>Идеальныи</w:t>
            </w:r>
            <w:proofErr w:type="spellEnd"/>
            <w:r w:rsidRPr="008101BE">
              <w:t xml:space="preserve">̆ ли это арбитраж? Какие риски он предполагает? </w:t>
            </w:r>
          </w:p>
          <w:p w14:paraId="6A6E8B7E" w14:textId="77777777" w:rsidR="00F10F27" w:rsidRPr="008101BE" w:rsidRDefault="00F10F27" w:rsidP="008101BE">
            <w:pPr>
              <w:spacing w:after="0"/>
              <w:rPr>
                <w:rFonts w:ascii="Times New Roman" w:hAnsi="Times New Roman"/>
                <w:b/>
                <w:highlight w:val="yellow"/>
              </w:rPr>
            </w:pPr>
          </w:p>
        </w:tc>
      </w:tr>
      <w:tr w:rsidR="00F10F27" w:rsidRPr="00393A3A" w14:paraId="65A68FFE" w14:textId="2DEA493A" w:rsidTr="00CB51CE">
        <w:trPr>
          <w:gridAfter w:val="1"/>
          <w:wAfter w:w="7" w:type="dxa"/>
        </w:trPr>
        <w:tc>
          <w:tcPr>
            <w:tcW w:w="2182" w:type="dxa"/>
            <w:vMerge/>
          </w:tcPr>
          <w:p w14:paraId="1110CEC6" w14:textId="77777777" w:rsidR="00F10F27" w:rsidRPr="008101BE" w:rsidRDefault="00F10F27" w:rsidP="008101BE">
            <w:pPr>
              <w:spacing w:after="0"/>
              <w:rPr>
                <w:rFonts w:ascii="Times New Roman" w:eastAsia="Calibri" w:hAnsi="Times New Roman"/>
              </w:rPr>
            </w:pPr>
          </w:p>
        </w:tc>
        <w:tc>
          <w:tcPr>
            <w:tcW w:w="2444" w:type="dxa"/>
          </w:tcPr>
          <w:p w14:paraId="4CD93854" w14:textId="77777777" w:rsidR="00F10F27" w:rsidRPr="008101BE" w:rsidRDefault="00F10F27" w:rsidP="008101BE">
            <w:pPr>
              <w:spacing w:after="0"/>
              <w:rPr>
                <w:rFonts w:ascii="Times New Roman" w:hAnsi="Times New Roman"/>
              </w:rPr>
            </w:pPr>
            <w:r w:rsidRPr="008101BE">
              <w:rPr>
                <w:rFonts w:ascii="Times New Roman" w:hAnsi="Times New Roman"/>
              </w:rPr>
              <w:t>4.Демонстрирует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3738" w:type="dxa"/>
          </w:tcPr>
          <w:p w14:paraId="4452C369" w14:textId="2D7731BF" w:rsidR="00F10F27" w:rsidRPr="008101BE" w:rsidRDefault="008101BE" w:rsidP="008101BE">
            <w:pPr>
              <w:spacing w:after="0"/>
              <w:rPr>
                <w:rFonts w:ascii="Times New Roman" w:hAnsi="Times New Roman"/>
              </w:rPr>
            </w:pPr>
            <w:r w:rsidRPr="008101BE">
              <w:rPr>
                <w:rFonts w:ascii="Times New Roman" w:hAnsi="Times New Roman"/>
                <w:b/>
              </w:rPr>
              <w:t>Знать</w:t>
            </w:r>
            <w:r w:rsidRPr="008101BE">
              <w:rPr>
                <w:rFonts w:ascii="Times New Roman" w:hAnsi="Times New Roman"/>
              </w:rPr>
              <w:t xml:space="preserve"> зарубежный</w:t>
            </w:r>
            <w:r w:rsidR="00F10F27" w:rsidRPr="008101BE">
              <w:rPr>
                <w:rFonts w:ascii="Times New Roman" w:hAnsi="Times New Roman"/>
              </w:rPr>
              <w:t xml:space="preserve"> опыт регулирования финансово-кредитной сферы и ее институтов в целях достижения финансовой стабильности и обеспечения экономического роста.</w:t>
            </w:r>
          </w:p>
          <w:p w14:paraId="6D7CBE89" w14:textId="65253DB1" w:rsidR="00F10F27" w:rsidRPr="008101BE" w:rsidRDefault="00F10F27" w:rsidP="008101BE">
            <w:pPr>
              <w:spacing w:after="0"/>
              <w:rPr>
                <w:rFonts w:ascii="Times New Roman" w:hAnsi="Times New Roman"/>
                <w:b/>
              </w:rPr>
            </w:pPr>
            <w:r w:rsidRPr="008101BE">
              <w:rPr>
                <w:rFonts w:ascii="Times New Roman" w:hAnsi="Times New Roman"/>
                <w:b/>
              </w:rPr>
              <w:t xml:space="preserve">Уметь </w:t>
            </w:r>
            <w:r w:rsidRPr="008101BE">
              <w:rPr>
                <w:rFonts w:ascii="Times New Roman" w:hAnsi="Times New Roman"/>
              </w:rPr>
              <w:t xml:space="preserve"> демонстрировать знание зарубежного опыта регулирования финансово-кредитной сферы и ее институтов в целях достижения финансовой стабильности и обеспечения экономического роста.</w:t>
            </w:r>
          </w:p>
        </w:tc>
        <w:tc>
          <w:tcPr>
            <w:tcW w:w="7214" w:type="dxa"/>
          </w:tcPr>
          <w:p w14:paraId="1007F17E" w14:textId="542C859C" w:rsidR="00F10F27" w:rsidRPr="008101BE" w:rsidRDefault="00F10F27" w:rsidP="00CB51CE">
            <w:pPr>
              <w:pStyle w:val="afc"/>
              <w:spacing w:before="0" w:beforeAutospacing="0" w:after="0" w:afterAutospacing="0"/>
              <w:rPr>
                <w:b/>
                <w:highlight w:val="yellow"/>
              </w:rPr>
            </w:pPr>
            <w:r w:rsidRPr="008101BE">
              <w:t xml:space="preserve">Компания «Связь» является </w:t>
            </w:r>
            <w:proofErr w:type="spellStart"/>
            <w:r w:rsidRPr="008101BE">
              <w:t>крупнои</w:t>
            </w:r>
            <w:proofErr w:type="spellEnd"/>
            <w:r w:rsidRPr="008101BE">
              <w:t>̆ интернет-</w:t>
            </w:r>
            <w:proofErr w:type="spellStart"/>
            <w:r w:rsidRPr="008101BE">
              <w:t>компаниеи</w:t>
            </w:r>
            <w:proofErr w:type="spellEnd"/>
            <w:r w:rsidRPr="008101BE">
              <w:t xml:space="preserve">̆, </w:t>
            </w:r>
            <w:proofErr w:type="spellStart"/>
            <w:r w:rsidRPr="008101BE">
              <w:t>занимающеи</w:t>
            </w:r>
            <w:proofErr w:type="spellEnd"/>
            <w:r w:rsidRPr="008101BE">
              <w:t xml:space="preserve">̆ значительную долю рынка. Недавно данная компания весьма успешно вышла на IPO. Большая часть инвесторов компании является индивидуальными инвесторами. В этом полугодии у компании значительно упала прибыль в связи с крупными финансовыми инвестициями в развитие? в частности, в строительство дата-центров, а также продвижение поисковика. Какие способы будет разумно использовать, чтобы смягчить негативное влияние </w:t>
            </w:r>
            <w:proofErr w:type="spellStart"/>
            <w:r w:rsidRPr="008101BE">
              <w:t>даннои</w:t>
            </w:r>
            <w:proofErr w:type="spellEnd"/>
            <w:r w:rsidRPr="008101BE">
              <w:t xml:space="preserve">̆ новости на восприятие компании рынком? -Сообщить новость сначала аналитикам, а потом инвесторам -Постараться представить новость с </w:t>
            </w:r>
            <w:proofErr w:type="spellStart"/>
            <w:r w:rsidRPr="008101BE">
              <w:t>позитивнои</w:t>
            </w:r>
            <w:proofErr w:type="spellEnd"/>
            <w:r w:rsidRPr="008101BE">
              <w:t xml:space="preserve">̆ стороны, указав на </w:t>
            </w:r>
            <w:proofErr w:type="spellStart"/>
            <w:r w:rsidRPr="008101BE">
              <w:t>долгосрочныи</w:t>
            </w:r>
            <w:proofErr w:type="spellEnd"/>
            <w:r w:rsidRPr="008101BE">
              <w:t xml:space="preserve">̆ </w:t>
            </w:r>
            <w:proofErr w:type="spellStart"/>
            <w:r w:rsidRPr="008101BE">
              <w:t>положительныи</w:t>
            </w:r>
            <w:proofErr w:type="spellEnd"/>
            <w:r w:rsidRPr="008101BE">
              <w:t xml:space="preserve">̆ результат сегодняшних капиталовложений - Добавить в пресс-релиз комментарий от аналитиков, </w:t>
            </w:r>
            <w:proofErr w:type="spellStart"/>
            <w:r w:rsidRPr="008101BE">
              <w:t>подтверждающии</w:t>
            </w:r>
            <w:proofErr w:type="spellEnd"/>
            <w:r w:rsidRPr="008101BE">
              <w:t xml:space="preserve">̆ важность сделанных </w:t>
            </w:r>
            <w:proofErr w:type="spellStart"/>
            <w:r w:rsidRPr="008101BE">
              <w:t>компаниеи</w:t>
            </w:r>
            <w:proofErr w:type="spellEnd"/>
            <w:r w:rsidRPr="008101BE">
              <w:t xml:space="preserve">̆ инвестиций для ее будущего развития и </w:t>
            </w:r>
            <w:proofErr w:type="spellStart"/>
            <w:r w:rsidRPr="008101BE">
              <w:t>согласующийся</w:t>
            </w:r>
            <w:proofErr w:type="spellEnd"/>
            <w:r w:rsidRPr="008101BE">
              <w:t xml:space="preserve"> с </w:t>
            </w:r>
            <w:proofErr w:type="spellStart"/>
            <w:r w:rsidRPr="008101BE">
              <w:t>информациеи</w:t>
            </w:r>
            <w:proofErr w:type="spellEnd"/>
            <w:r w:rsidRPr="008101BE">
              <w:t xml:space="preserve">̆ в пресс- релизе -Предоставить </w:t>
            </w:r>
            <w:proofErr w:type="spellStart"/>
            <w:r w:rsidRPr="008101BE">
              <w:t>чрезвычайно</w:t>
            </w:r>
            <w:proofErr w:type="spellEnd"/>
            <w:r w:rsidRPr="008101BE">
              <w:t xml:space="preserve"> оптимистичные прогнозы менеджмента относительно </w:t>
            </w:r>
            <w:proofErr w:type="spellStart"/>
            <w:r w:rsidRPr="008101BE">
              <w:t>чистои</w:t>
            </w:r>
            <w:proofErr w:type="spellEnd"/>
            <w:r w:rsidRPr="008101BE">
              <w:t xml:space="preserve">̆ прибыли в следующем полугодии -Сообщить новость в пятницу. </w:t>
            </w:r>
          </w:p>
        </w:tc>
      </w:tr>
      <w:tr w:rsidR="00F10F27" w:rsidRPr="00393A3A" w14:paraId="07A4C52C" w14:textId="1BC823D3" w:rsidTr="00CB51CE">
        <w:tc>
          <w:tcPr>
            <w:tcW w:w="15585" w:type="dxa"/>
            <w:gridSpan w:val="5"/>
          </w:tcPr>
          <w:p w14:paraId="68132034" w14:textId="280105BC" w:rsidR="00F10F27" w:rsidRPr="00085493" w:rsidRDefault="00F10F27" w:rsidP="00F10F27">
            <w:pPr>
              <w:spacing w:after="0"/>
              <w:jc w:val="center"/>
              <w:rPr>
                <w:rFonts w:ascii="Times New Roman" w:hAnsi="Times New Roman"/>
                <w:b/>
              </w:rPr>
            </w:pPr>
            <w:r w:rsidRPr="00085493">
              <w:rPr>
                <w:rFonts w:ascii="Times New Roman" w:hAnsi="Times New Roman"/>
                <w:b/>
              </w:rPr>
              <w:t xml:space="preserve">Профиль «Финансы и управление финансовыми активами» </w:t>
            </w:r>
          </w:p>
        </w:tc>
      </w:tr>
      <w:tr w:rsidR="00F10F27" w:rsidRPr="00393A3A" w14:paraId="36652BE5" w14:textId="40C760D4" w:rsidTr="00CB51CE">
        <w:trPr>
          <w:gridAfter w:val="1"/>
          <w:wAfter w:w="7" w:type="dxa"/>
        </w:trPr>
        <w:tc>
          <w:tcPr>
            <w:tcW w:w="2182" w:type="dxa"/>
            <w:vMerge w:val="restart"/>
          </w:tcPr>
          <w:p w14:paraId="6D9CBD59" w14:textId="77777777" w:rsidR="00F10F27" w:rsidRPr="00DC5DF5" w:rsidRDefault="00F10F27" w:rsidP="00F10F27">
            <w:pPr>
              <w:spacing w:after="0"/>
              <w:rPr>
                <w:rFonts w:ascii="Times New Roman" w:hAnsi="Times New Roman"/>
              </w:rPr>
            </w:pPr>
            <w:r w:rsidRPr="000B74BB">
              <w:rPr>
                <w:rFonts w:ascii="Times New Roman" w:hAnsi="Times New Roman"/>
              </w:rPr>
              <w:t>Способность собирать и обобщать данные, необходимые для характеристики состояния общественных, корпоративных и личных финансов (ПКП-1)</w:t>
            </w:r>
          </w:p>
        </w:tc>
        <w:tc>
          <w:tcPr>
            <w:tcW w:w="2444" w:type="dxa"/>
          </w:tcPr>
          <w:p w14:paraId="3118FDBD" w14:textId="77777777" w:rsidR="00F10F27" w:rsidRPr="00DC5DF5" w:rsidRDefault="00F10F27" w:rsidP="00F10F27">
            <w:pPr>
              <w:spacing w:after="0"/>
              <w:rPr>
                <w:rFonts w:ascii="Times New Roman" w:hAnsi="Times New Roman"/>
              </w:rPr>
            </w:pPr>
            <w:r w:rsidRPr="000B74BB">
              <w:rPr>
                <w:rFonts w:ascii="Times New Roman" w:hAnsi="Times New Roman"/>
              </w:rPr>
              <w:t xml:space="preserve">1. Находит и систематизирует информацию из статистических и иных официальных источников, прогнозов, стратегий и планов для оценки состояния финансов и финансовых </w:t>
            </w:r>
            <w:r w:rsidRPr="000B74BB">
              <w:rPr>
                <w:rFonts w:ascii="Times New Roman" w:hAnsi="Times New Roman"/>
              </w:rPr>
              <w:lastRenderedPageBreak/>
              <w:t>активов публично-правовых образований, корпораций и домохозяйств.</w:t>
            </w:r>
          </w:p>
        </w:tc>
        <w:tc>
          <w:tcPr>
            <w:tcW w:w="3738" w:type="dxa"/>
          </w:tcPr>
          <w:p w14:paraId="26CAFF9F" w14:textId="2048E3D9" w:rsidR="00F10F27" w:rsidRPr="00121BA3" w:rsidRDefault="008101BE" w:rsidP="00F10F27">
            <w:pPr>
              <w:spacing w:after="0"/>
              <w:rPr>
                <w:rFonts w:ascii="Times New Roman" w:hAnsi="Times New Roman"/>
                <w:b/>
                <w:bCs/>
              </w:rPr>
            </w:pPr>
            <w:r w:rsidRPr="00085493">
              <w:rPr>
                <w:rFonts w:ascii="Times New Roman" w:hAnsi="Times New Roman"/>
                <w:b/>
              </w:rPr>
              <w:lastRenderedPageBreak/>
              <w:t>Знать,</w:t>
            </w:r>
            <w:r w:rsidRPr="00085493">
              <w:rPr>
                <w:rFonts w:ascii="Times New Roman" w:hAnsi="Times New Roman"/>
              </w:rPr>
              <w:t xml:space="preserve"> как</w:t>
            </w:r>
            <w:r w:rsidR="00F10F27">
              <w:rPr>
                <w:rFonts w:ascii="Times New Roman" w:hAnsi="Times New Roman"/>
              </w:rPr>
              <w:t xml:space="preserve"> н</w:t>
            </w:r>
            <w:r w:rsidR="00F10F27" w:rsidRPr="000B74BB">
              <w:rPr>
                <w:rFonts w:ascii="Times New Roman" w:hAnsi="Times New Roman"/>
              </w:rPr>
              <w:t>аходит</w:t>
            </w:r>
            <w:r w:rsidR="00F10F27">
              <w:rPr>
                <w:rFonts w:ascii="Times New Roman" w:hAnsi="Times New Roman"/>
              </w:rPr>
              <w:t>ь</w:t>
            </w:r>
            <w:r w:rsidR="00F10F27" w:rsidRPr="000B74BB">
              <w:rPr>
                <w:rFonts w:ascii="Times New Roman" w:hAnsi="Times New Roman"/>
              </w:rPr>
              <w:t xml:space="preserve"> и систематизир</w:t>
            </w:r>
            <w:r w:rsidR="00F10F27">
              <w:rPr>
                <w:rFonts w:ascii="Times New Roman" w:hAnsi="Times New Roman"/>
              </w:rPr>
              <w:t>овать</w:t>
            </w:r>
            <w:r w:rsidR="00F10F27" w:rsidRPr="000B74BB">
              <w:rPr>
                <w:rFonts w:ascii="Times New Roman" w:hAnsi="Times New Roman"/>
              </w:rPr>
              <w:t xml:space="preserve">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p w14:paraId="7C57264C" w14:textId="3FCCB939" w:rsidR="00F10F27" w:rsidRPr="00121BA3" w:rsidRDefault="00F10F27" w:rsidP="00F10F27">
            <w:pPr>
              <w:spacing w:after="0"/>
              <w:rPr>
                <w:rFonts w:ascii="Times New Roman" w:hAnsi="Times New Roman"/>
                <w:b/>
                <w:bCs/>
              </w:rPr>
            </w:pPr>
            <w:r w:rsidRPr="00085493">
              <w:rPr>
                <w:rFonts w:ascii="Times New Roman" w:hAnsi="Times New Roman"/>
                <w:b/>
              </w:rPr>
              <w:lastRenderedPageBreak/>
              <w:t xml:space="preserve">Уметь </w:t>
            </w:r>
            <w:r w:rsidRPr="00085493">
              <w:rPr>
                <w:rFonts w:ascii="Times New Roman" w:hAnsi="Times New Roman"/>
              </w:rPr>
              <w:t xml:space="preserve"> </w:t>
            </w:r>
            <w:r>
              <w:rPr>
                <w:rFonts w:ascii="Times New Roman" w:hAnsi="Times New Roman"/>
              </w:rPr>
              <w:t>н</w:t>
            </w:r>
            <w:r w:rsidRPr="000B74BB">
              <w:rPr>
                <w:rFonts w:ascii="Times New Roman" w:hAnsi="Times New Roman"/>
              </w:rPr>
              <w:t>аходит</w:t>
            </w:r>
            <w:r>
              <w:rPr>
                <w:rFonts w:ascii="Times New Roman" w:hAnsi="Times New Roman"/>
              </w:rPr>
              <w:t>ь</w:t>
            </w:r>
            <w:r w:rsidRPr="000B74BB">
              <w:rPr>
                <w:rFonts w:ascii="Times New Roman" w:hAnsi="Times New Roman"/>
              </w:rPr>
              <w:t xml:space="preserve"> и систематизир</w:t>
            </w:r>
            <w:r>
              <w:rPr>
                <w:rFonts w:ascii="Times New Roman" w:hAnsi="Times New Roman"/>
              </w:rPr>
              <w:t>овать</w:t>
            </w:r>
            <w:r w:rsidRPr="000B74BB">
              <w:rPr>
                <w:rFonts w:ascii="Times New Roman" w:hAnsi="Times New Roman"/>
              </w:rPr>
              <w:t xml:space="preserve"> информацию из статистических и иных официальных источников, прогнозов, стратегий и планов для оценки состояния финансов и финансовых активов публично-правовых образований, корпораций и домохозяйств.</w:t>
            </w:r>
          </w:p>
        </w:tc>
        <w:tc>
          <w:tcPr>
            <w:tcW w:w="7214" w:type="dxa"/>
          </w:tcPr>
          <w:p w14:paraId="2DE46530" w14:textId="77777777" w:rsidR="00F10F27" w:rsidRPr="003E3142" w:rsidRDefault="00F10F27" w:rsidP="00F10F27">
            <w:pPr>
              <w:pStyle w:val="afc"/>
            </w:pPr>
            <w:proofErr w:type="spellStart"/>
            <w:r w:rsidRPr="003E3142">
              <w:lastRenderedPageBreak/>
              <w:t>Форвардныи</w:t>
            </w:r>
            <w:proofErr w:type="spellEnd"/>
            <w:r w:rsidRPr="003E3142">
              <w:t xml:space="preserve">̆ контракт на акцию был заключен некоторое время назад. До его окончания остается 2 месяца. Цена поставки акции по контракту 100 руб. Двухмесячная форвардная цена акции составляет 104,5 </w:t>
            </w:r>
            <w:proofErr w:type="spellStart"/>
            <w:r w:rsidRPr="003E3142">
              <w:t>рублеи</w:t>
            </w:r>
            <w:proofErr w:type="spellEnd"/>
            <w:r w:rsidRPr="003E3142">
              <w:t xml:space="preserve">̆. </w:t>
            </w:r>
            <w:proofErr w:type="spellStart"/>
            <w:r w:rsidRPr="003E3142">
              <w:t>Безрисковая</w:t>
            </w:r>
            <w:proofErr w:type="spellEnd"/>
            <w:r w:rsidRPr="003E3142">
              <w:t xml:space="preserve"> ставка 5% годовых. Лицо с </w:t>
            </w:r>
            <w:proofErr w:type="spellStart"/>
            <w:r w:rsidRPr="003E3142">
              <w:t>длиннои</w:t>
            </w:r>
            <w:proofErr w:type="spellEnd"/>
            <w:r w:rsidRPr="003E3142">
              <w:t xml:space="preserve">̆ по- </w:t>
            </w:r>
            <w:proofErr w:type="spellStart"/>
            <w:r w:rsidRPr="003E3142">
              <w:t>зициеи</w:t>
            </w:r>
            <w:proofErr w:type="spellEnd"/>
            <w:r w:rsidRPr="003E3142">
              <w:t xml:space="preserve">̆ перепродает контракт на вторичном рынке. Определить цену контракта, при кото- рой нет возможности арбитража. </w:t>
            </w:r>
          </w:p>
          <w:p w14:paraId="3BDA7B1C" w14:textId="77777777" w:rsidR="00F10F27" w:rsidRPr="00DC5DF5" w:rsidRDefault="00F10F27" w:rsidP="00F10F27">
            <w:pPr>
              <w:spacing w:after="0"/>
              <w:rPr>
                <w:rFonts w:ascii="Times New Roman" w:hAnsi="Times New Roman"/>
                <w:b/>
                <w:highlight w:val="yellow"/>
              </w:rPr>
            </w:pPr>
          </w:p>
        </w:tc>
      </w:tr>
      <w:tr w:rsidR="00F10F27" w:rsidRPr="00393A3A" w14:paraId="1C1266C0" w14:textId="47B1AFB2" w:rsidTr="00CB51CE">
        <w:trPr>
          <w:gridAfter w:val="1"/>
          <w:wAfter w:w="7" w:type="dxa"/>
        </w:trPr>
        <w:tc>
          <w:tcPr>
            <w:tcW w:w="2182" w:type="dxa"/>
            <w:vMerge/>
          </w:tcPr>
          <w:p w14:paraId="73848BD2" w14:textId="77777777" w:rsidR="00F10F27" w:rsidRPr="00DC5DF5" w:rsidRDefault="00F10F27" w:rsidP="00F10F27">
            <w:pPr>
              <w:spacing w:after="0"/>
              <w:rPr>
                <w:rFonts w:ascii="Times New Roman" w:hAnsi="Times New Roman"/>
              </w:rPr>
            </w:pPr>
          </w:p>
        </w:tc>
        <w:tc>
          <w:tcPr>
            <w:tcW w:w="2444" w:type="dxa"/>
          </w:tcPr>
          <w:p w14:paraId="3EF4F4A5" w14:textId="77777777" w:rsidR="00F10F27" w:rsidRPr="00DC5DF5" w:rsidRDefault="00F10F27" w:rsidP="008101BE">
            <w:pPr>
              <w:spacing w:after="0"/>
              <w:rPr>
                <w:rFonts w:ascii="Times New Roman" w:hAnsi="Times New Roman"/>
              </w:rPr>
            </w:pPr>
            <w:r>
              <w:rPr>
                <w:rFonts w:ascii="Times New Roman" w:hAnsi="Times New Roman"/>
              </w:rPr>
              <w:t>2.</w:t>
            </w:r>
            <w:r w:rsidRPr="000B74BB">
              <w:rPr>
                <w:rFonts w:ascii="Times New Roman" w:hAnsi="Times New Roman"/>
              </w:rPr>
              <w:t>Демонстрирует владение современными информационными технологиями для решения задач управления финансами на макро- и микроуровне.</w:t>
            </w:r>
          </w:p>
        </w:tc>
        <w:tc>
          <w:tcPr>
            <w:tcW w:w="3738" w:type="dxa"/>
          </w:tcPr>
          <w:p w14:paraId="565A336F" w14:textId="6B676E7B" w:rsidR="00F10F27" w:rsidRPr="00085493" w:rsidRDefault="00E12E9C" w:rsidP="008101BE">
            <w:pPr>
              <w:spacing w:after="0"/>
              <w:rPr>
                <w:rFonts w:ascii="Times New Roman" w:hAnsi="Times New Roman"/>
              </w:rPr>
            </w:pPr>
            <w:r w:rsidRPr="00085493">
              <w:rPr>
                <w:rFonts w:ascii="Times New Roman" w:hAnsi="Times New Roman"/>
                <w:b/>
              </w:rPr>
              <w:t>Знать</w:t>
            </w:r>
            <w:r w:rsidRPr="00085493">
              <w:rPr>
                <w:rFonts w:ascii="Times New Roman" w:hAnsi="Times New Roman"/>
              </w:rPr>
              <w:t xml:space="preserve"> современные</w:t>
            </w:r>
            <w:r w:rsidR="00F10F27" w:rsidRPr="000B74BB">
              <w:rPr>
                <w:rFonts w:ascii="Times New Roman" w:hAnsi="Times New Roman"/>
              </w:rPr>
              <w:t xml:space="preserve"> информационны</w:t>
            </w:r>
            <w:r w:rsidR="00F10F27">
              <w:rPr>
                <w:rFonts w:ascii="Times New Roman" w:hAnsi="Times New Roman"/>
              </w:rPr>
              <w:t xml:space="preserve">е </w:t>
            </w:r>
            <w:r w:rsidR="00F10F27" w:rsidRPr="000B74BB">
              <w:rPr>
                <w:rFonts w:ascii="Times New Roman" w:hAnsi="Times New Roman"/>
              </w:rPr>
              <w:t>технологи</w:t>
            </w:r>
            <w:r w:rsidR="00F10F27">
              <w:rPr>
                <w:rFonts w:ascii="Times New Roman" w:hAnsi="Times New Roman"/>
              </w:rPr>
              <w:t>и</w:t>
            </w:r>
            <w:r w:rsidR="00F10F27" w:rsidRPr="000B74BB">
              <w:rPr>
                <w:rFonts w:ascii="Times New Roman" w:hAnsi="Times New Roman"/>
              </w:rPr>
              <w:t xml:space="preserve"> для решения задач управления финансами на макро- и микроуровне.</w:t>
            </w:r>
          </w:p>
          <w:p w14:paraId="481D033F" w14:textId="2EE1BE8A" w:rsidR="00F10F27" w:rsidRPr="00085493" w:rsidRDefault="00F10F27" w:rsidP="008101BE">
            <w:pPr>
              <w:pStyle w:val="Style2"/>
              <w:spacing w:line="240" w:lineRule="auto"/>
              <w:rPr>
                <w:rFonts w:ascii="Times New Roman" w:hAnsi="Times New Roman" w:cs="Times New Roman"/>
                <w:b/>
              </w:rPr>
            </w:pPr>
            <w:r w:rsidRPr="00085493">
              <w:rPr>
                <w:rFonts w:ascii="Times New Roman" w:hAnsi="Times New Roman"/>
                <w:b/>
              </w:rPr>
              <w:t xml:space="preserve">Уметь </w:t>
            </w:r>
            <w:r w:rsidRPr="00085493">
              <w:rPr>
                <w:rFonts w:ascii="Times New Roman" w:hAnsi="Times New Roman"/>
              </w:rPr>
              <w:t xml:space="preserve"> </w:t>
            </w:r>
            <w:r>
              <w:rPr>
                <w:rFonts w:ascii="Times New Roman" w:hAnsi="Times New Roman"/>
              </w:rPr>
              <w:t>д</w:t>
            </w:r>
            <w:r w:rsidRPr="000B74BB">
              <w:rPr>
                <w:rFonts w:ascii="Times New Roman" w:hAnsi="Times New Roman"/>
              </w:rPr>
              <w:t>емонстрир</w:t>
            </w:r>
            <w:r>
              <w:rPr>
                <w:rFonts w:ascii="Times New Roman" w:hAnsi="Times New Roman"/>
              </w:rPr>
              <w:t>овать</w:t>
            </w:r>
            <w:r w:rsidRPr="000B74BB">
              <w:rPr>
                <w:rFonts w:ascii="Times New Roman" w:hAnsi="Times New Roman"/>
              </w:rPr>
              <w:t xml:space="preserve"> владение современными информационными технологиями для решения задач управления финансами на макро- и микроуровне.</w:t>
            </w:r>
          </w:p>
        </w:tc>
        <w:tc>
          <w:tcPr>
            <w:tcW w:w="7214" w:type="dxa"/>
          </w:tcPr>
          <w:p w14:paraId="5D04C774" w14:textId="77777777" w:rsidR="00F10F27" w:rsidRPr="003E3142" w:rsidRDefault="00F10F27" w:rsidP="00F10F27">
            <w:pPr>
              <w:pStyle w:val="afc"/>
            </w:pPr>
            <w:r w:rsidRPr="003E3142">
              <w:t xml:space="preserve">Цена акции спот 100 руб., безрисковая ставка 5,8%. Фактическая форвардная цена акции с </w:t>
            </w:r>
            <w:proofErr w:type="spellStart"/>
            <w:r w:rsidRPr="003E3142">
              <w:t>поставкои</w:t>
            </w:r>
            <w:proofErr w:type="spellEnd"/>
            <w:r w:rsidRPr="003E3142">
              <w:t xml:space="preserve">̆ через 51 день 100,74 руб. Определить, возможен ли арбитраж, какую прибыль может получить арбитражер. Перечислить его </w:t>
            </w:r>
            <w:proofErr w:type="spellStart"/>
            <w:r w:rsidRPr="003E3142">
              <w:t>действия</w:t>
            </w:r>
            <w:proofErr w:type="spellEnd"/>
            <w:r w:rsidRPr="003E3142">
              <w:t xml:space="preserve">. </w:t>
            </w:r>
            <w:proofErr w:type="spellStart"/>
            <w:r w:rsidRPr="003E3142">
              <w:t>Финансовыи</w:t>
            </w:r>
            <w:proofErr w:type="spellEnd"/>
            <w:r w:rsidRPr="003E3142">
              <w:t xml:space="preserve">̆ год 365 </w:t>
            </w:r>
            <w:proofErr w:type="spellStart"/>
            <w:r w:rsidRPr="003E3142">
              <w:t>днеи</w:t>
            </w:r>
            <w:proofErr w:type="spellEnd"/>
            <w:r w:rsidRPr="003E3142">
              <w:t xml:space="preserve">̆. </w:t>
            </w:r>
          </w:p>
          <w:p w14:paraId="06AE274B" w14:textId="77777777" w:rsidR="00F10F27" w:rsidRPr="00DC5DF5" w:rsidRDefault="00F10F27" w:rsidP="00F10F27">
            <w:pPr>
              <w:spacing w:after="0"/>
              <w:rPr>
                <w:rFonts w:ascii="Times New Roman" w:hAnsi="Times New Roman"/>
                <w:b/>
                <w:highlight w:val="yellow"/>
              </w:rPr>
            </w:pPr>
          </w:p>
        </w:tc>
      </w:tr>
      <w:tr w:rsidR="00F10F27" w:rsidRPr="00393A3A" w14:paraId="1FB4D984" w14:textId="622623BD" w:rsidTr="00CB51CE">
        <w:trPr>
          <w:gridAfter w:val="1"/>
          <w:wAfter w:w="7" w:type="dxa"/>
        </w:trPr>
        <w:tc>
          <w:tcPr>
            <w:tcW w:w="2182" w:type="dxa"/>
            <w:vMerge/>
          </w:tcPr>
          <w:p w14:paraId="5A9D5096" w14:textId="77777777" w:rsidR="00F10F27" w:rsidRPr="00DC5DF5" w:rsidRDefault="00F10F27" w:rsidP="00F10F27">
            <w:pPr>
              <w:spacing w:after="0"/>
              <w:rPr>
                <w:rFonts w:ascii="Times New Roman" w:hAnsi="Times New Roman"/>
              </w:rPr>
            </w:pPr>
          </w:p>
        </w:tc>
        <w:tc>
          <w:tcPr>
            <w:tcW w:w="2444" w:type="dxa"/>
          </w:tcPr>
          <w:p w14:paraId="602971D1" w14:textId="77777777" w:rsidR="00F10F27" w:rsidRPr="00DC5DF5" w:rsidRDefault="00F10F27" w:rsidP="008101BE">
            <w:pPr>
              <w:spacing w:after="0"/>
              <w:rPr>
                <w:rFonts w:ascii="Times New Roman" w:hAnsi="Times New Roman"/>
              </w:rPr>
            </w:pPr>
            <w:r w:rsidRPr="000B74BB">
              <w:rPr>
                <w:rFonts w:ascii="Times New Roman" w:hAnsi="Times New Roman"/>
              </w:rPr>
              <w:t>3. Проводит 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3738" w:type="dxa"/>
          </w:tcPr>
          <w:p w14:paraId="31004B46" w14:textId="7FDBBE55" w:rsidR="00F10F27" w:rsidRPr="00085493" w:rsidRDefault="00E12E9C" w:rsidP="008101BE">
            <w:pPr>
              <w:spacing w:after="0"/>
              <w:rPr>
                <w:rFonts w:ascii="Times New Roman" w:hAnsi="Times New Roman"/>
              </w:rPr>
            </w:pPr>
            <w:proofErr w:type="gramStart"/>
            <w:r w:rsidRPr="00085493">
              <w:rPr>
                <w:rFonts w:ascii="Times New Roman" w:hAnsi="Times New Roman"/>
                <w:b/>
              </w:rPr>
              <w:t>Знать</w:t>
            </w:r>
            <w:proofErr w:type="gramEnd"/>
            <w:r w:rsidRPr="00085493">
              <w:rPr>
                <w:rFonts w:ascii="Times New Roman" w:hAnsi="Times New Roman"/>
              </w:rPr>
              <w:t xml:space="preserve"> как</w:t>
            </w:r>
            <w:r w:rsidR="00F10F27">
              <w:rPr>
                <w:rFonts w:ascii="Times New Roman" w:hAnsi="Times New Roman"/>
              </w:rPr>
              <w:t xml:space="preserve"> пр</w:t>
            </w:r>
            <w:r w:rsidR="00F10F27" w:rsidRPr="000B74BB">
              <w:rPr>
                <w:rFonts w:ascii="Times New Roman" w:hAnsi="Times New Roman"/>
              </w:rPr>
              <w:t>оводит</w:t>
            </w:r>
            <w:r w:rsidR="00F10F27">
              <w:rPr>
                <w:rFonts w:ascii="Times New Roman" w:hAnsi="Times New Roman"/>
              </w:rPr>
              <w:t xml:space="preserve">ь </w:t>
            </w:r>
            <w:r w:rsidR="00F10F27" w:rsidRPr="000B74BB">
              <w:rPr>
                <w:rFonts w:ascii="Times New Roman" w:hAnsi="Times New Roman"/>
              </w:rPr>
              <w:t>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p w14:paraId="0D15FDC3" w14:textId="21A4C099" w:rsidR="00F10F27" w:rsidRPr="00F10F27" w:rsidRDefault="00F10F27" w:rsidP="008101BE">
            <w:pPr>
              <w:spacing w:after="0"/>
              <w:rPr>
                <w:rFonts w:ascii="Times New Roman" w:hAnsi="Times New Roman"/>
              </w:rPr>
            </w:pPr>
            <w:r w:rsidRPr="00085493">
              <w:rPr>
                <w:rFonts w:ascii="Times New Roman" w:hAnsi="Times New Roman"/>
                <w:b/>
              </w:rPr>
              <w:t xml:space="preserve">Уметь </w:t>
            </w:r>
            <w:r w:rsidRPr="00085493">
              <w:rPr>
                <w:rFonts w:ascii="Times New Roman" w:hAnsi="Times New Roman"/>
              </w:rPr>
              <w:t xml:space="preserve"> </w:t>
            </w:r>
            <w:r>
              <w:rPr>
                <w:rFonts w:ascii="Times New Roman" w:hAnsi="Times New Roman"/>
              </w:rPr>
              <w:t>пр</w:t>
            </w:r>
            <w:r w:rsidRPr="000B74BB">
              <w:rPr>
                <w:rFonts w:ascii="Times New Roman" w:hAnsi="Times New Roman"/>
              </w:rPr>
              <w:t>оводит</w:t>
            </w:r>
            <w:r>
              <w:rPr>
                <w:rFonts w:ascii="Times New Roman" w:hAnsi="Times New Roman"/>
              </w:rPr>
              <w:t xml:space="preserve">ь </w:t>
            </w:r>
            <w:r w:rsidRPr="000B74BB">
              <w:rPr>
                <w:rFonts w:ascii="Times New Roman" w:hAnsi="Times New Roman"/>
              </w:rPr>
              <w:t>самостоятельные исследования, направленные на выявление трендов развития финансов и финансовых активов публично-правовых образований, корпораций, домохозяйств.</w:t>
            </w:r>
          </w:p>
        </w:tc>
        <w:tc>
          <w:tcPr>
            <w:tcW w:w="7214" w:type="dxa"/>
          </w:tcPr>
          <w:p w14:paraId="66088EAA" w14:textId="77777777" w:rsidR="00F10F27" w:rsidRPr="003E3142" w:rsidRDefault="00F10F27" w:rsidP="00F10F27">
            <w:pPr>
              <w:pStyle w:val="afc"/>
            </w:pPr>
            <w:proofErr w:type="spellStart"/>
            <w:r w:rsidRPr="003E3142">
              <w:t>Форвардныи</w:t>
            </w:r>
            <w:proofErr w:type="spellEnd"/>
            <w:r w:rsidRPr="003E3142">
              <w:t xml:space="preserve">̆ контракт на акцию был заключен некоторое время назад. До его окончания остается 2 месяца. Цена поставки акции по контракту 100 руб. Двухмесячная форвардная цена акции составляет 104,5 </w:t>
            </w:r>
            <w:proofErr w:type="spellStart"/>
            <w:r w:rsidRPr="003E3142">
              <w:t>рублеи</w:t>
            </w:r>
            <w:proofErr w:type="spellEnd"/>
            <w:r w:rsidRPr="003E3142">
              <w:t xml:space="preserve">̆. Безрисковая ставка 5% годовых. Лицо с </w:t>
            </w:r>
            <w:proofErr w:type="spellStart"/>
            <w:r w:rsidRPr="003E3142">
              <w:t>длиннои</w:t>
            </w:r>
            <w:proofErr w:type="spellEnd"/>
            <w:r w:rsidRPr="003E3142">
              <w:t xml:space="preserve">̆ по- </w:t>
            </w:r>
            <w:proofErr w:type="spellStart"/>
            <w:r w:rsidRPr="003E3142">
              <w:t>зициеи</w:t>
            </w:r>
            <w:proofErr w:type="spellEnd"/>
            <w:r w:rsidRPr="003E3142">
              <w:t xml:space="preserve">̆ перепродает контракт на вторичном рынке. Определить цену контракта, при кото- рой нет возможности арбитража. </w:t>
            </w:r>
          </w:p>
          <w:p w14:paraId="6C35EC0A" w14:textId="77777777" w:rsidR="00F10F27" w:rsidRPr="00DC5DF5" w:rsidRDefault="00F10F27" w:rsidP="00F10F27">
            <w:pPr>
              <w:spacing w:after="0"/>
              <w:rPr>
                <w:rFonts w:ascii="Times New Roman" w:hAnsi="Times New Roman"/>
                <w:b/>
                <w:highlight w:val="yellow"/>
              </w:rPr>
            </w:pPr>
          </w:p>
        </w:tc>
      </w:tr>
      <w:tr w:rsidR="00F10F27" w:rsidRPr="00393A3A" w14:paraId="5528571D" w14:textId="6BAD286D" w:rsidTr="00CB51CE">
        <w:trPr>
          <w:gridAfter w:val="1"/>
          <w:wAfter w:w="7" w:type="dxa"/>
        </w:trPr>
        <w:tc>
          <w:tcPr>
            <w:tcW w:w="2182" w:type="dxa"/>
            <w:vMerge w:val="restart"/>
          </w:tcPr>
          <w:p w14:paraId="66021F44" w14:textId="77777777" w:rsidR="00CB51CE" w:rsidRDefault="00F10F27" w:rsidP="00F10F27">
            <w:pPr>
              <w:spacing w:after="0"/>
              <w:rPr>
                <w:rFonts w:ascii="Times New Roman" w:eastAsia="Calibri" w:hAnsi="Times New Roman"/>
                <w:lang w:eastAsia="ru-RU"/>
              </w:rPr>
            </w:pPr>
            <w:r w:rsidRPr="000B74BB">
              <w:rPr>
                <w:rFonts w:ascii="Times New Roman" w:eastAsia="Calibri" w:hAnsi="Times New Roman"/>
                <w:lang w:eastAsia="ru-RU"/>
              </w:rPr>
              <w:lastRenderedPageBreak/>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0B74BB">
              <w:rPr>
                <w:rFonts w:ascii="Times New Roman" w:hAnsi="Times New Roman"/>
              </w:rPr>
              <w:t xml:space="preserve">общественными, корпоративными и личными </w:t>
            </w:r>
            <w:r w:rsidRPr="000B74BB">
              <w:rPr>
                <w:rFonts w:ascii="Times New Roman" w:eastAsia="Calibri" w:hAnsi="Times New Roman"/>
                <w:lang w:eastAsia="ru-RU"/>
              </w:rPr>
              <w:t xml:space="preserve">финансами </w:t>
            </w:r>
          </w:p>
          <w:p w14:paraId="1823005A" w14:textId="392BF27B" w:rsidR="00F10F27" w:rsidRPr="00DC5DF5" w:rsidRDefault="00F10F27" w:rsidP="00F10F27">
            <w:pPr>
              <w:spacing w:after="0"/>
              <w:rPr>
                <w:rFonts w:ascii="Times New Roman" w:hAnsi="Times New Roman"/>
              </w:rPr>
            </w:pPr>
            <w:r w:rsidRPr="000B74BB">
              <w:rPr>
                <w:rFonts w:ascii="Times New Roman" w:eastAsia="Calibri" w:hAnsi="Times New Roman"/>
                <w:lang w:eastAsia="ru-RU"/>
              </w:rPr>
              <w:t>(ПКП-3)</w:t>
            </w:r>
          </w:p>
        </w:tc>
        <w:tc>
          <w:tcPr>
            <w:tcW w:w="2444" w:type="dxa"/>
          </w:tcPr>
          <w:p w14:paraId="11D1399D" w14:textId="77777777" w:rsidR="00F10F27" w:rsidRPr="00DC5DF5" w:rsidRDefault="00F10F27" w:rsidP="008101BE">
            <w:pPr>
              <w:spacing w:after="0"/>
              <w:rPr>
                <w:rFonts w:ascii="Times New Roman" w:hAnsi="Times New Roman"/>
              </w:rPr>
            </w:pPr>
            <w:r w:rsidRPr="000B74BB">
              <w:rPr>
                <w:rFonts w:ascii="Times New Roman" w:hAnsi="Times New Roman"/>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0B74BB">
              <w:rPr>
                <w:rFonts w:ascii="Times New Roman" w:eastAsia="Calibri" w:hAnsi="Times New Roman"/>
                <w:lang w:eastAsia="ru-RU"/>
              </w:rPr>
              <w:t>.</w:t>
            </w:r>
          </w:p>
        </w:tc>
        <w:tc>
          <w:tcPr>
            <w:tcW w:w="3738" w:type="dxa"/>
          </w:tcPr>
          <w:p w14:paraId="5CBB82DC" w14:textId="77777777" w:rsidR="000D0D2C" w:rsidRPr="001829B8" w:rsidRDefault="000D0D2C" w:rsidP="000D0D2C">
            <w:pPr>
              <w:spacing w:after="0"/>
              <w:rPr>
                <w:rFonts w:ascii="Times New Roman" w:hAnsi="Times New Roman"/>
                <w:highlight w:val="yellow"/>
              </w:rPr>
            </w:pPr>
            <w:r w:rsidRPr="007A55D4">
              <w:rPr>
                <w:rFonts w:ascii="Times New Roman" w:hAnsi="Times New Roman"/>
                <w:b/>
              </w:rPr>
              <w:t>Знать</w:t>
            </w:r>
            <w:r>
              <w:rPr>
                <w:rFonts w:ascii="Times New Roman" w:hAnsi="Times New Roman"/>
                <w:b/>
              </w:rPr>
              <w:t xml:space="preserve"> </w:t>
            </w:r>
            <w:r w:rsidRPr="00F53F41">
              <w:rPr>
                <w:rFonts w:ascii="Times New Roman" w:hAnsi="Times New Roman"/>
                <w:bCs/>
              </w:rPr>
              <w:t xml:space="preserve">как </w:t>
            </w:r>
            <w:proofErr w:type="gramStart"/>
            <w:r w:rsidRPr="00F53F41">
              <w:rPr>
                <w:rFonts w:ascii="Times New Roman" w:hAnsi="Times New Roman"/>
                <w:bCs/>
              </w:rPr>
              <w:t xml:space="preserve">проводить  </w:t>
            </w:r>
            <w:r>
              <w:rPr>
                <w:rFonts w:ascii="Times New Roman" w:hAnsi="Times New Roman"/>
                <w:bCs/>
              </w:rPr>
              <w:t>анализ</w:t>
            </w:r>
            <w:proofErr w:type="gramEnd"/>
            <w:r>
              <w:rPr>
                <w:rFonts w:ascii="Times New Roman" w:hAnsi="Times New Roman"/>
                <w:bCs/>
              </w:rPr>
              <w:t xml:space="preserve"> и </w:t>
            </w:r>
            <w:r w:rsidRPr="000B74BB">
              <w:rPr>
                <w:rFonts w:ascii="Times New Roman" w:hAnsi="Times New Roman"/>
              </w:rPr>
              <w:t>обосновывать показатели финансовых планов публично-правовых образований и субъекто</w:t>
            </w:r>
            <w:r>
              <w:rPr>
                <w:rFonts w:ascii="Times New Roman" w:hAnsi="Times New Roman"/>
              </w:rPr>
              <w:t>в хозяйствования.</w:t>
            </w:r>
          </w:p>
          <w:p w14:paraId="00B90603" w14:textId="20981761" w:rsidR="00F10F27" w:rsidRPr="00085493" w:rsidRDefault="000D0D2C" w:rsidP="000D0D2C">
            <w:pPr>
              <w:spacing w:after="0"/>
              <w:rPr>
                <w:rFonts w:ascii="Times New Roman" w:hAnsi="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демонстрировать </w:t>
            </w:r>
            <w:r w:rsidRPr="000B74BB">
              <w:rPr>
                <w:rFonts w:ascii="Times New Roman" w:hAnsi="Times New Roman"/>
              </w:rPr>
              <w:t>умение анализировать и обосновывать показатели финансовых планов публично-правовых образований и субъекто</w:t>
            </w:r>
            <w:r>
              <w:rPr>
                <w:rFonts w:ascii="Times New Roman" w:hAnsi="Times New Roman"/>
              </w:rPr>
              <w:t>в хозяйствования.</w:t>
            </w:r>
          </w:p>
        </w:tc>
        <w:tc>
          <w:tcPr>
            <w:tcW w:w="7214" w:type="dxa"/>
          </w:tcPr>
          <w:p w14:paraId="3D639AE2" w14:textId="77777777" w:rsidR="00F10F27" w:rsidRPr="003E3142" w:rsidRDefault="00F10F27" w:rsidP="00F10F27">
            <w:pPr>
              <w:pStyle w:val="afc"/>
            </w:pPr>
            <w:r w:rsidRPr="003E3142">
              <w:t xml:space="preserve">Цена акции спот 200 руб., безрисковая ставка 10%. Фактическая форвардная цена акции с </w:t>
            </w:r>
            <w:proofErr w:type="spellStart"/>
            <w:r w:rsidRPr="003E3142">
              <w:t>поставкои</w:t>
            </w:r>
            <w:proofErr w:type="spellEnd"/>
            <w:r w:rsidRPr="003E3142">
              <w:t xml:space="preserve">̆ через 180 </w:t>
            </w:r>
            <w:proofErr w:type="spellStart"/>
            <w:r w:rsidRPr="003E3142">
              <w:t>днеи</w:t>
            </w:r>
            <w:proofErr w:type="spellEnd"/>
            <w:r w:rsidRPr="003E3142">
              <w:t xml:space="preserve">̆ 210 руб. Определить, возможен ли арбитраж, какую прибыль может получить арбитражер. Перечислить его </w:t>
            </w:r>
            <w:proofErr w:type="spellStart"/>
            <w:r w:rsidRPr="003E3142">
              <w:t>действия</w:t>
            </w:r>
            <w:proofErr w:type="spellEnd"/>
            <w:r w:rsidRPr="003E3142">
              <w:t xml:space="preserve">. </w:t>
            </w:r>
            <w:proofErr w:type="spellStart"/>
            <w:r w:rsidRPr="003E3142">
              <w:t>Финансовыи</w:t>
            </w:r>
            <w:proofErr w:type="spellEnd"/>
            <w:r w:rsidRPr="003E3142">
              <w:t xml:space="preserve">̆ год 365 </w:t>
            </w:r>
            <w:proofErr w:type="spellStart"/>
            <w:r w:rsidRPr="003E3142">
              <w:t>днеи</w:t>
            </w:r>
            <w:proofErr w:type="spellEnd"/>
            <w:r w:rsidRPr="003E3142">
              <w:t xml:space="preserve">̆. </w:t>
            </w:r>
          </w:p>
          <w:p w14:paraId="6CF4D3E8" w14:textId="77777777" w:rsidR="00F10F27" w:rsidRPr="00DC5DF5" w:rsidRDefault="00F10F27" w:rsidP="00F10F27">
            <w:pPr>
              <w:spacing w:after="0"/>
              <w:rPr>
                <w:rFonts w:ascii="Times New Roman" w:hAnsi="Times New Roman"/>
                <w:b/>
                <w:highlight w:val="yellow"/>
              </w:rPr>
            </w:pPr>
          </w:p>
        </w:tc>
      </w:tr>
      <w:tr w:rsidR="00F10F27" w:rsidRPr="00393A3A" w14:paraId="6397A427" w14:textId="0772644B" w:rsidTr="00CB51CE">
        <w:trPr>
          <w:gridAfter w:val="1"/>
          <w:wAfter w:w="7" w:type="dxa"/>
        </w:trPr>
        <w:tc>
          <w:tcPr>
            <w:tcW w:w="2182" w:type="dxa"/>
            <w:vMerge/>
          </w:tcPr>
          <w:p w14:paraId="0B771B79" w14:textId="77777777" w:rsidR="00F10F27" w:rsidRPr="00DC5DF5" w:rsidRDefault="00F10F27" w:rsidP="00F10F27">
            <w:pPr>
              <w:spacing w:after="0"/>
              <w:rPr>
                <w:rFonts w:ascii="Times New Roman" w:hAnsi="Times New Roman"/>
              </w:rPr>
            </w:pPr>
          </w:p>
        </w:tc>
        <w:tc>
          <w:tcPr>
            <w:tcW w:w="2444" w:type="dxa"/>
          </w:tcPr>
          <w:p w14:paraId="73659D89" w14:textId="77777777" w:rsidR="00F10F27" w:rsidRPr="00DC5DF5" w:rsidRDefault="00F10F27" w:rsidP="008101BE">
            <w:pPr>
              <w:spacing w:after="0"/>
              <w:rPr>
                <w:rFonts w:ascii="Times New Roman" w:hAnsi="Times New Roman"/>
              </w:rPr>
            </w:pPr>
            <w:r w:rsidRPr="000B74BB">
              <w:rPr>
                <w:rFonts w:ascii="Times New Roman" w:eastAsia="Calibri" w:hAnsi="Times New Roman"/>
                <w:lang w:eastAsia="ru-RU"/>
              </w:rPr>
              <w:t>2. О</w:t>
            </w:r>
            <w:r w:rsidRPr="000B74BB">
              <w:rPr>
                <w:rFonts w:ascii="Times New Roman" w:hAnsi="Times New Roman"/>
              </w:rPr>
              <w:t>ценивает состояние финансов и финансовых активов публично-правовых образований, корпораций и домашних хозяйств.</w:t>
            </w:r>
          </w:p>
        </w:tc>
        <w:tc>
          <w:tcPr>
            <w:tcW w:w="3738" w:type="dxa"/>
          </w:tcPr>
          <w:p w14:paraId="51529234" w14:textId="77777777" w:rsidR="000D0D2C" w:rsidRPr="005A7ACE" w:rsidRDefault="000D0D2C" w:rsidP="000D0D2C">
            <w:pPr>
              <w:spacing w:after="0"/>
              <w:rPr>
                <w:rFonts w:ascii="Times New Roman" w:hAnsi="Times New Roman"/>
                <w:highlight w:val="yellow"/>
              </w:rPr>
            </w:pPr>
            <w:proofErr w:type="gramStart"/>
            <w:r w:rsidRPr="007A55D4">
              <w:rPr>
                <w:rFonts w:ascii="Times New Roman" w:hAnsi="Times New Roman"/>
                <w:b/>
              </w:rPr>
              <w:t>Знать</w:t>
            </w:r>
            <w:r w:rsidRPr="007A55D4">
              <w:rPr>
                <w:rFonts w:ascii="Times New Roman" w:hAnsi="Times New Roman"/>
              </w:rPr>
              <w:t xml:space="preserve">  </w:t>
            </w:r>
            <w:r>
              <w:rPr>
                <w:rFonts w:ascii="Times New Roman" w:hAnsi="Times New Roman"/>
              </w:rPr>
              <w:t>как</w:t>
            </w:r>
            <w:proofErr w:type="gramEnd"/>
            <w:r>
              <w:rPr>
                <w:rFonts w:ascii="Times New Roman" w:hAnsi="Times New Roman"/>
              </w:rPr>
              <w:t xml:space="preserve"> оценивать </w:t>
            </w:r>
            <w:r w:rsidRPr="000B74BB">
              <w:rPr>
                <w:rFonts w:ascii="Times New Roman" w:hAnsi="Times New Roman"/>
              </w:rPr>
              <w:t xml:space="preserve">состояние финансов и финансовых активов публично-правовых образований, корпораций </w:t>
            </w:r>
            <w:r>
              <w:rPr>
                <w:rFonts w:ascii="Times New Roman" w:hAnsi="Times New Roman"/>
              </w:rPr>
              <w:t>и домашних хозяйств.</w:t>
            </w:r>
          </w:p>
          <w:p w14:paraId="0BB616DC" w14:textId="67BFA3A3" w:rsidR="00F10F27" w:rsidRPr="00085493" w:rsidRDefault="000D0D2C" w:rsidP="000D0D2C">
            <w:pPr>
              <w:spacing w:after="0"/>
              <w:rPr>
                <w:rFonts w:ascii="Times New Roman" w:hAnsi="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оценивать </w:t>
            </w:r>
            <w:r w:rsidRPr="000B74BB">
              <w:rPr>
                <w:rFonts w:ascii="Times New Roman" w:hAnsi="Times New Roman"/>
              </w:rPr>
              <w:t xml:space="preserve">состояние финансов и финансовых активов публично-правовых образований, корпораций </w:t>
            </w:r>
            <w:r>
              <w:rPr>
                <w:rFonts w:ascii="Times New Roman" w:hAnsi="Times New Roman"/>
              </w:rPr>
              <w:t>и домашних хозяйств</w:t>
            </w:r>
          </w:p>
        </w:tc>
        <w:tc>
          <w:tcPr>
            <w:tcW w:w="7214" w:type="dxa"/>
          </w:tcPr>
          <w:p w14:paraId="72579435" w14:textId="77777777" w:rsidR="00F10F27" w:rsidRPr="003E3142" w:rsidRDefault="00F10F27" w:rsidP="00F10F27">
            <w:pPr>
              <w:pStyle w:val="afc"/>
            </w:pPr>
            <w:proofErr w:type="spellStart"/>
            <w:r w:rsidRPr="003E3142">
              <w:t>Форвардныи</w:t>
            </w:r>
            <w:proofErr w:type="spellEnd"/>
            <w:r w:rsidRPr="003E3142">
              <w:t xml:space="preserve">̆ контракт на акцию был заключен некоторое время назад. До его окончания остается 120 </w:t>
            </w:r>
            <w:proofErr w:type="spellStart"/>
            <w:r w:rsidRPr="003E3142">
              <w:t>днеи</w:t>
            </w:r>
            <w:proofErr w:type="spellEnd"/>
            <w:r w:rsidRPr="003E3142">
              <w:t xml:space="preserve">̆. Цена поставки акции по контракту 80 руб. Цена акции спот составляет 90 </w:t>
            </w:r>
            <w:proofErr w:type="spellStart"/>
            <w:r w:rsidRPr="003E3142">
              <w:t>рублеи</w:t>
            </w:r>
            <w:proofErr w:type="spellEnd"/>
            <w:r w:rsidRPr="003E3142">
              <w:t xml:space="preserve">̆. Безрисковая ставка 10% годовых. Лицо с </w:t>
            </w:r>
            <w:proofErr w:type="spellStart"/>
            <w:r w:rsidRPr="003E3142">
              <w:t>длиннои</w:t>
            </w:r>
            <w:proofErr w:type="spellEnd"/>
            <w:r w:rsidRPr="003E3142">
              <w:t xml:space="preserve">̆ </w:t>
            </w:r>
            <w:proofErr w:type="spellStart"/>
            <w:r w:rsidRPr="003E3142">
              <w:t>позициеи</w:t>
            </w:r>
            <w:proofErr w:type="spellEnd"/>
            <w:r w:rsidRPr="003E3142">
              <w:t xml:space="preserve">̆ перепродает </w:t>
            </w:r>
            <w:proofErr w:type="gramStart"/>
            <w:r w:rsidRPr="003E3142">
              <w:t>кон- тракт</w:t>
            </w:r>
            <w:proofErr w:type="gramEnd"/>
            <w:r w:rsidRPr="003E3142">
              <w:t xml:space="preserve"> на вторичном рынке по цене 12 руб. Определить, возможен ли арбитраж. </w:t>
            </w:r>
            <w:proofErr w:type="spellStart"/>
            <w:proofErr w:type="gramStart"/>
            <w:r w:rsidRPr="003E3142">
              <w:t>Перечис</w:t>
            </w:r>
            <w:proofErr w:type="spellEnd"/>
            <w:r w:rsidRPr="003E3142">
              <w:t>- лить</w:t>
            </w:r>
            <w:proofErr w:type="gramEnd"/>
            <w:r w:rsidRPr="003E3142">
              <w:t xml:space="preserve"> </w:t>
            </w:r>
            <w:proofErr w:type="spellStart"/>
            <w:r w:rsidRPr="003E3142">
              <w:t>действия</w:t>
            </w:r>
            <w:proofErr w:type="spellEnd"/>
            <w:r w:rsidRPr="003E3142">
              <w:t xml:space="preserve"> арбитражера для получения прибыли на момент окончания контракта. Фи- </w:t>
            </w:r>
            <w:proofErr w:type="spellStart"/>
            <w:r w:rsidRPr="003E3142">
              <w:t>нансовыи</w:t>
            </w:r>
            <w:proofErr w:type="spellEnd"/>
            <w:r w:rsidRPr="003E3142">
              <w:t xml:space="preserve">̆ год 365 </w:t>
            </w:r>
            <w:proofErr w:type="spellStart"/>
            <w:r w:rsidRPr="003E3142">
              <w:t>днеи</w:t>
            </w:r>
            <w:proofErr w:type="spellEnd"/>
            <w:r w:rsidRPr="003E3142">
              <w:t xml:space="preserve">̆. </w:t>
            </w:r>
          </w:p>
          <w:p w14:paraId="4A7E5235" w14:textId="77777777" w:rsidR="00F10F27" w:rsidRPr="00DC5DF5" w:rsidRDefault="00F10F27" w:rsidP="00F10F27">
            <w:pPr>
              <w:spacing w:after="0"/>
              <w:rPr>
                <w:rFonts w:ascii="Times New Roman" w:hAnsi="Times New Roman"/>
                <w:b/>
                <w:highlight w:val="yellow"/>
              </w:rPr>
            </w:pPr>
          </w:p>
        </w:tc>
      </w:tr>
      <w:tr w:rsidR="00F10F27" w:rsidRPr="00393A3A" w14:paraId="555E4428" w14:textId="6B24A799" w:rsidTr="00CB51CE">
        <w:trPr>
          <w:gridAfter w:val="1"/>
          <w:wAfter w:w="7" w:type="dxa"/>
        </w:trPr>
        <w:tc>
          <w:tcPr>
            <w:tcW w:w="2182" w:type="dxa"/>
            <w:vMerge/>
          </w:tcPr>
          <w:p w14:paraId="39D1E79D" w14:textId="77777777" w:rsidR="00F10F27" w:rsidRPr="00DC5DF5" w:rsidRDefault="00F10F27" w:rsidP="00F10F27">
            <w:pPr>
              <w:spacing w:after="0"/>
              <w:rPr>
                <w:rFonts w:ascii="Times New Roman" w:hAnsi="Times New Roman"/>
              </w:rPr>
            </w:pPr>
          </w:p>
        </w:tc>
        <w:tc>
          <w:tcPr>
            <w:tcW w:w="2444" w:type="dxa"/>
          </w:tcPr>
          <w:p w14:paraId="44AF4C66" w14:textId="77777777" w:rsidR="00F10F27" w:rsidRPr="00DC5DF5" w:rsidRDefault="00F10F27" w:rsidP="008101BE">
            <w:pPr>
              <w:spacing w:after="0"/>
              <w:rPr>
                <w:rFonts w:ascii="Times New Roman" w:hAnsi="Times New Roman"/>
              </w:rPr>
            </w:pPr>
            <w:r w:rsidRPr="000B74BB">
              <w:rPr>
                <w:rFonts w:ascii="Times New Roman" w:hAnsi="Times New Roman"/>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3738" w:type="dxa"/>
          </w:tcPr>
          <w:p w14:paraId="1AB11289" w14:textId="77777777" w:rsidR="000D0D2C" w:rsidRPr="000D5FBA" w:rsidRDefault="000D0D2C" w:rsidP="000D0D2C">
            <w:pPr>
              <w:spacing w:after="0"/>
              <w:rPr>
                <w:rFonts w:ascii="Times New Roman" w:hAnsi="Times New Roman"/>
                <w:highlight w:val="yellow"/>
              </w:rPr>
            </w:pPr>
            <w:proofErr w:type="gramStart"/>
            <w:r w:rsidRPr="007A55D4">
              <w:rPr>
                <w:rFonts w:ascii="Times New Roman" w:hAnsi="Times New Roman"/>
                <w:b/>
              </w:rPr>
              <w:t>Знать</w:t>
            </w:r>
            <w:r w:rsidRPr="007A55D4">
              <w:rPr>
                <w:rFonts w:ascii="Times New Roman" w:hAnsi="Times New Roman"/>
              </w:rPr>
              <w:t xml:space="preserve">  </w:t>
            </w:r>
            <w:r>
              <w:rPr>
                <w:rFonts w:ascii="Times New Roman" w:hAnsi="Times New Roman"/>
              </w:rPr>
              <w:t>как</w:t>
            </w:r>
            <w:proofErr w:type="gramEnd"/>
            <w:r>
              <w:rPr>
                <w:rFonts w:ascii="Times New Roman" w:hAnsi="Times New Roman"/>
              </w:rPr>
              <w:t xml:space="preserve"> обосновывать </w:t>
            </w:r>
            <w:r w:rsidRPr="000B74BB">
              <w:rPr>
                <w:rFonts w:ascii="Times New Roman" w:hAnsi="Times New Roman"/>
              </w:rPr>
              <w:t xml:space="preserve">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w:t>
            </w:r>
            <w:r>
              <w:rPr>
                <w:rFonts w:ascii="Times New Roman" w:hAnsi="Times New Roman"/>
              </w:rPr>
              <w:t>и домашних хозяйств.</w:t>
            </w:r>
          </w:p>
          <w:p w14:paraId="4196E865" w14:textId="1620CC97" w:rsidR="00F10F27" w:rsidRPr="00085493" w:rsidRDefault="000D0D2C" w:rsidP="000D0D2C">
            <w:pPr>
              <w:spacing w:after="0"/>
              <w:rPr>
                <w:rFonts w:ascii="Times New Roman" w:hAnsi="Times New Roman"/>
                <w:b/>
              </w:rPr>
            </w:pPr>
            <w:r w:rsidRPr="007A55D4">
              <w:rPr>
                <w:rFonts w:ascii="Times New Roman" w:hAnsi="Times New Roman"/>
                <w:b/>
              </w:rPr>
              <w:t>Уметь</w:t>
            </w:r>
            <w:r w:rsidRPr="00393A3A">
              <w:rPr>
                <w:rFonts w:ascii="Times New Roman" w:hAnsi="Times New Roman"/>
                <w:b/>
              </w:rPr>
              <w:t xml:space="preserve"> </w:t>
            </w:r>
            <w:r>
              <w:rPr>
                <w:rFonts w:ascii="Times New Roman" w:hAnsi="Times New Roman"/>
              </w:rPr>
              <w:t xml:space="preserve"> обосновывать </w:t>
            </w:r>
            <w:r w:rsidRPr="000B74BB">
              <w:rPr>
                <w:rFonts w:ascii="Times New Roman" w:hAnsi="Times New Roman"/>
              </w:rPr>
              <w:t xml:space="preserve">направления развития общественных, корпоративных и личных финансов и совершенствования управления </w:t>
            </w:r>
            <w:r w:rsidRPr="000B74BB">
              <w:rPr>
                <w:rFonts w:ascii="Times New Roman" w:hAnsi="Times New Roman"/>
              </w:rPr>
              <w:lastRenderedPageBreak/>
              <w:t xml:space="preserve">финансовыми активами публично-правовых образований, корпораций </w:t>
            </w:r>
            <w:r>
              <w:rPr>
                <w:rFonts w:ascii="Times New Roman" w:hAnsi="Times New Roman"/>
              </w:rPr>
              <w:t>и домашних хозяйств.</w:t>
            </w:r>
          </w:p>
        </w:tc>
        <w:tc>
          <w:tcPr>
            <w:tcW w:w="7214" w:type="dxa"/>
          </w:tcPr>
          <w:p w14:paraId="0ABC6ABA" w14:textId="77777777" w:rsidR="00F10F27" w:rsidRPr="003E3142" w:rsidRDefault="00F10F27" w:rsidP="00F10F27">
            <w:pPr>
              <w:pStyle w:val="afc"/>
            </w:pPr>
            <w:r w:rsidRPr="003E3142">
              <w:lastRenderedPageBreak/>
              <w:t xml:space="preserve">Процентная ставка 10%. Теоретическая и фактическая трехмесячные форвардные цены не равны. Арбитражер определил, что к моменту окончания контракта через 3 месяца его прибыль составит 2 руб. Определить величину </w:t>
            </w:r>
            <w:proofErr w:type="spellStart"/>
            <w:r w:rsidRPr="003E3142">
              <w:t>арбитражнои</w:t>
            </w:r>
            <w:proofErr w:type="spellEnd"/>
            <w:r w:rsidRPr="003E3142">
              <w:t xml:space="preserve">̆ прибыли на момент </w:t>
            </w:r>
            <w:proofErr w:type="spellStart"/>
            <w:r w:rsidRPr="003E3142">
              <w:t>заключе</w:t>
            </w:r>
            <w:proofErr w:type="spellEnd"/>
            <w:r w:rsidRPr="003E3142">
              <w:t xml:space="preserve">- </w:t>
            </w:r>
            <w:proofErr w:type="spellStart"/>
            <w:r w:rsidRPr="003E3142">
              <w:t>ния</w:t>
            </w:r>
            <w:proofErr w:type="spellEnd"/>
            <w:r w:rsidRPr="003E3142">
              <w:t xml:space="preserve"> контракта. </w:t>
            </w:r>
          </w:p>
          <w:p w14:paraId="783E8B72" w14:textId="77777777" w:rsidR="00F10F27" w:rsidRPr="00DC5DF5" w:rsidRDefault="00F10F27" w:rsidP="00F10F27">
            <w:pPr>
              <w:spacing w:after="0"/>
              <w:rPr>
                <w:rFonts w:ascii="Times New Roman" w:hAnsi="Times New Roman"/>
                <w:b/>
                <w:highlight w:val="yellow"/>
              </w:rPr>
            </w:pPr>
          </w:p>
        </w:tc>
      </w:tr>
    </w:tbl>
    <w:p w14:paraId="2C61CFF2" w14:textId="77777777" w:rsidR="001C1AA8" w:rsidRPr="001C1AA8" w:rsidRDefault="001C1AA8" w:rsidP="001C1AA8">
      <w:pPr>
        <w:pStyle w:val="10"/>
        <w:rPr>
          <w:lang w:eastAsia="ru-RU"/>
        </w:rPr>
        <w:sectPr w:rsidR="001C1AA8" w:rsidRPr="001C1AA8" w:rsidSect="00EE03E4">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61D2AAAF" w14:textId="77777777" w:rsidR="002334FE" w:rsidRPr="00393A3A" w:rsidRDefault="00D334E7"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8" w:name="_Toc129076925"/>
      <w:r w:rsidRPr="00393A3A">
        <w:rPr>
          <w:bCs/>
          <w:color w:val="auto"/>
          <w:kern w:val="32"/>
          <w:sz w:val="28"/>
          <w:szCs w:val="28"/>
          <w:lang w:eastAsia="ru-RU"/>
        </w:rPr>
        <w:lastRenderedPageBreak/>
        <w:t>8</w:t>
      </w:r>
      <w:r w:rsidR="001F04D8" w:rsidRPr="00393A3A">
        <w:rPr>
          <w:bCs/>
          <w:color w:val="auto"/>
          <w:kern w:val="32"/>
          <w:sz w:val="28"/>
          <w:szCs w:val="28"/>
          <w:lang w:eastAsia="ru-RU"/>
        </w:rPr>
        <w:t>.</w:t>
      </w:r>
      <w:r w:rsidR="005A1E5B" w:rsidRPr="00393A3A">
        <w:rPr>
          <w:bCs/>
          <w:color w:val="auto"/>
          <w:kern w:val="32"/>
          <w:sz w:val="28"/>
          <w:szCs w:val="28"/>
          <w:lang w:eastAsia="ru-RU"/>
        </w:rPr>
        <w:t xml:space="preserve"> </w:t>
      </w:r>
      <w:r w:rsidRPr="00393A3A">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28"/>
    </w:p>
    <w:p w14:paraId="009C15D6" w14:textId="77777777" w:rsidR="008101BE" w:rsidRPr="00CB51CE" w:rsidRDefault="008101BE" w:rsidP="008101BE">
      <w:pPr>
        <w:pStyle w:val="10"/>
        <w:tabs>
          <w:tab w:val="left" w:pos="993"/>
        </w:tabs>
        <w:spacing w:before="0" w:after="0" w:line="360" w:lineRule="auto"/>
        <w:ind w:firstLine="720"/>
        <w:jc w:val="both"/>
        <w:rPr>
          <w:b/>
          <w:color w:val="auto"/>
          <w:sz w:val="28"/>
          <w:szCs w:val="28"/>
          <w:lang w:eastAsia="ru-RU"/>
        </w:rPr>
      </w:pPr>
      <w:r w:rsidRPr="00CB51CE">
        <w:rPr>
          <w:b/>
          <w:color w:val="auto"/>
          <w:sz w:val="28"/>
          <w:szCs w:val="28"/>
          <w:lang w:eastAsia="ru-RU"/>
        </w:rPr>
        <w:t xml:space="preserve">Основная литература: </w:t>
      </w:r>
    </w:p>
    <w:p w14:paraId="7EFE7221"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bookmarkStart w:id="29" w:name="_Toc22120959"/>
      <w:r w:rsidRPr="00CB51CE">
        <w:rPr>
          <w:color w:val="auto"/>
          <w:sz w:val="28"/>
          <w:szCs w:val="28"/>
        </w:rPr>
        <w:t xml:space="preserve">1. Алехин, Б. И.  Поведенческие </w:t>
      </w:r>
      <w:proofErr w:type="gramStart"/>
      <w:r w:rsidRPr="00CB51CE">
        <w:rPr>
          <w:color w:val="auto"/>
          <w:sz w:val="28"/>
          <w:szCs w:val="28"/>
        </w:rPr>
        <w:t>финансы :</w:t>
      </w:r>
      <w:proofErr w:type="gramEnd"/>
      <w:r w:rsidRPr="00CB51CE">
        <w:rPr>
          <w:color w:val="auto"/>
          <w:sz w:val="28"/>
          <w:szCs w:val="28"/>
        </w:rPr>
        <w:t xml:space="preserve"> учебник и практикум для вузов / Б. И. Алехин. — </w:t>
      </w:r>
      <w:proofErr w:type="gramStart"/>
      <w:r w:rsidRPr="00CB51CE">
        <w:rPr>
          <w:color w:val="auto"/>
          <w:sz w:val="28"/>
          <w:szCs w:val="28"/>
        </w:rPr>
        <w:t>Москва :</w:t>
      </w:r>
      <w:proofErr w:type="gramEnd"/>
      <w:r w:rsidRPr="00CB51CE">
        <w:rPr>
          <w:color w:val="auto"/>
          <w:sz w:val="28"/>
          <w:szCs w:val="28"/>
        </w:rPr>
        <w:t xml:space="preserve"> Издательство </w:t>
      </w:r>
      <w:proofErr w:type="spellStart"/>
      <w:r w:rsidRPr="00CB51CE">
        <w:rPr>
          <w:color w:val="auto"/>
          <w:sz w:val="28"/>
          <w:szCs w:val="28"/>
        </w:rPr>
        <w:t>Юрайт</w:t>
      </w:r>
      <w:proofErr w:type="spellEnd"/>
      <w:r w:rsidRPr="00CB51CE">
        <w:rPr>
          <w:color w:val="auto"/>
          <w:sz w:val="28"/>
          <w:szCs w:val="28"/>
        </w:rPr>
        <w:t xml:space="preserve">, 2023. — 182 с. — Образовательная платформа </w:t>
      </w:r>
      <w:proofErr w:type="spellStart"/>
      <w:r w:rsidRPr="00CB51CE">
        <w:rPr>
          <w:color w:val="auto"/>
          <w:sz w:val="28"/>
          <w:szCs w:val="28"/>
        </w:rPr>
        <w:t>Юрайт</w:t>
      </w:r>
      <w:proofErr w:type="spellEnd"/>
      <w:r w:rsidRPr="00CB51CE">
        <w:rPr>
          <w:color w:val="auto"/>
          <w:sz w:val="28"/>
          <w:szCs w:val="28"/>
        </w:rPr>
        <w:t xml:space="preserve"> [сайт]. — URL: https://urait.ru/bcode/517557 (дата обращения: 07.03.2023). — </w:t>
      </w:r>
      <w:proofErr w:type="gramStart"/>
      <w:r w:rsidRPr="00CB51CE">
        <w:rPr>
          <w:color w:val="auto"/>
          <w:sz w:val="28"/>
          <w:szCs w:val="28"/>
        </w:rPr>
        <w:t>Текст :</w:t>
      </w:r>
      <w:proofErr w:type="gramEnd"/>
      <w:r w:rsidRPr="00CB51CE">
        <w:rPr>
          <w:color w:val="auto"/>
          <w:sz w:val="28"/>
          <w:szCs w:val="28"/>
        </w:rPr>
        <w:t xml:space="preserve"> электронный. </w:t>
      </w:r>
    </w:p>
    <w:p w14:paraId="026D4F75"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r w:rsidRPr="00CB51CE">
        <w:rPr>
          <w:color w:val="auto"/>
          <w:sz w:val="28"/>
          <w:szCs w:val="28"/>
        </w:rPr>
        <w:t xml:space="preserve">2. Богатырев С.Ю. Корпоративные финансы: стоимостная оценка: учебное пособие / С.Ю. Богатырев; Финуниверситет. - Москва: РИОР, 2018. - 164 с. - (Высшее образование). – </w:t>
      </w:r>
      <w:proofErr w:type="gramStart"/>
      <w:r w:rsidRPr="00CB51CE">
        <w:rPr>
          <w:color w:val="auto"/>
          <w:sz w:val="28"/>
          <w:szCs w:val="28"/>
        </w:rPr>
        <w:t>Текст :</w:t>
      </w:r>
      <w:proofErr w:type="gramEnd"/>
      <w:r w:rsidRPr="00CB51CE">
        <w:rPr>
          <w:color w:val="auto"/>
          <w:sz w:val="28"/>
          <w:szCs w:val="28"/>
        </w:rPr>
        <w:t xml:space="preserve"> непосредственный. - То же. – 2022. - ЭБС ZNANIUM.com. – URL: https://znanium.com/catalog/product/1864097 (дата обращения: 07.03.2023). - </w:t>
      </w:r>
      <w:proofErr w:type="gramStart"/>
      <w:r w:rsidRPr="00CB51CE">
        <w:rPr>
          <w:color w:val="auto"/>
          <w:sz w:val="28"/>
          <w:szCs w:val="28"/>
        </w:rPr>
        <w:t>Текст :</w:t>
      </w:r>
      <w:proofErr w:type="gramEnd"/>
      <w:r w:rsidRPr="00CB51CE">
        <w:rPr>
          <w:color w:val="auto"/>
          <w:sz w:val="28"/>
          <w:szCs w:val="28"/>
        </w:rPr>
        <w:t xml:space="preserve"> электронный. </w:t>
      </w:r>
    </w:p>
    <w:p w14:paraId="368DF713"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r w:rsidRPr="00CB51CE">
        <w:rPr>
          <w:b/>
          <w:bCs/>
          <w:color w:val="auto"/>
          <w:sz w:val="28"/>
          <w:szCs w:val="28"/>
        </w:rPr>
        <w:t>Дополнительная литература:</w:t>
      </w:r>
    </w:p>
    <w:p w14:paraId="7F4C56E3"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r w:rsidRPr="00CB51CE">
        <w:rPr>
          <w:color w:val="auto"/>
          <w:sz w:val="28"/>
          <w:szCs w:val="28"/>
        </w:rPr>
        <w:t xml:space="preserve">3. 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CB51CE">
        <w:rPr>
          <w:color w:val="auto"/>
          <w:sz w:val="28"/>
          <w:szCs w:val="28"/>
        </w:rPr>
        <w:t>Текст :</w:t>
      </w:r>
      <w:proofErr w:type="gramEnd"/>
      <w:r w:rsidRPr="00CB51CE">
        <w:rPr>
          <w:color w:val="auto"/>
          <w:sz w:val="28"/>
          <w:szCs w:val="28"/>
        </w:rPr>
        <w:t xml:space="preserve"> непосредственный. - То же. - ЭБС Лань. - URL: https://e.lanbook.com/book/121544 (дата обращения: 07.03.2023). - Текст: электронный.    </w:t>
      </w:r>
    </w:p>
    <w:p w14:paraId="2EAE4225" w14:textId="77777777" w:rsidR="008101BE" w:rsidRPr="00CB51CE" w:rsidRDefault="008101BE" w:rsidP="008101BE">
      <w:pPr>
        <w:pStyle w:val="Default"/>
        <w:tabs>
          <w:tab w:val="left" w:pos="851"/>
          <w:tab w:val="left" w:pos="993"/>
        </w:tabs>
        <w:spacing w:line="360" w:lineRule="auto"/>
        <w:ind w:firstLine="720"/>
        <w:contextualSpacing/>
        <w:jc w:val="both"/>
        <w:rPr>
          <w:color w:val="auto"/>
          <w:sz w:val="28"/>
          <w:szCs w:val="28"/>
        </w:rPr>
      </w:pPr>
      <w:r w:rsidRPr="00CB51CE">
        <w:rPr>
          <w:color w:val="auto"/>
          <w:sz w:val="28"/>
          <w:szCs w:val="28"/>
        </w:rPr>
        <w:t xml:space="preserve">4. Захаров, Н. И. Поведенческая экономика, или Почему в России хотим как лучше, а получается как </w:t>
      </w:r>
      <w:proofErr w:type="gramStart"/>
      <w:r w:rsidRPr="00CB51CE">
        <w:rPr>
          <w:color w:val="auto"/>
          <w:sz w:val="28"/>
          <w:szCs w:val="28"/>
        </w:rPr>
        <w:t>всегда :</w:t>
      </w:r>
      <w:proofErr w:type="gramEnd"/>
      <w:r w:rsidRPr="00CB51CE">
        <w:rPr>
          <w:color w:val="auto"/>
          <w:sz w:val="28"/>
          <w:szCs w:val="28"/>
        </w:rPr>
        <w:t xml:space="preserve"> монография / Н.И. Захаров. — </w:t>
      </w:r>
      <w:proofErr w:type="gramStart"/>
      <w:r w:rsidRPr="00CB51CE">
        <w:rPr>
          <w:color w:val="auto"/>
          <w:sz w:val="28"/>
          <w:szCs w:val="28"/>
        </w:rPr>
        <w:t>Москва :</w:t>
      </w:r>
      <w:proofErr w:type="gramEnd"/>
      <w:r w:rsidRPr="00CB51CE">
        <w:rPr>
          <w:color w:val="auto"/>
          <w:sz w:val="28"/>
          <w:szCs w:val="28"/>
        </w:rPr>
        <w:t xml:space="preserve"> ИНФРА-М, 2023. — 213 с. — (Научная мысль). — ЭБС ZNANIUM.com. - URL: https://znanium.com/catalog/product/1903382 (дата обращения: 07.03.2023). - </w:t>
      </w:r>
      <w:proofErr w:type="gramStart"/>
      <w:r w:rsidRPr="00CB51CE">
        <w:rPr>
          <w:color w:val="auto"/>
          <w:sz w:val="28"/>
          <w:szCs w:val="28"/>
        </w:rPr>
        <w:t>Текст :</w:t>
      </w:r>
      <w:proofErr w:type="gramEnd"/>
      <w:r w:rsidRPr="00CB51CE">
        <w:rPr>
          <w:color w:val="auto"/>
          <w:sz w:val="28"/>
          <w:szCs w:val="28"/>
        </w:rPr>
        <w:t xml:space="preserve"> электронный. </w:t>
      </w:r>
    </w:p>
    <w:p w14:paraId="6E2C4CB2" w14:textId="77777777" w:rsidR="008101BE" w:rsidRPr="00CB51CE" w:rsidRDefault="008101BE" w:rsidP="00835968">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0" w:name="_Toc129076926"/>
      <w:r w:rsidRPr="00CB51CE">
        <w:rPr>
          <w:bCs/>
          <w:color w:val="auto"/>
          <w:kern w:val="32"/>
          <w:sz w:val="28"/>
          <w:szCs w:val="28"/>
          <w:lang w:eastAsia="ru-RU"/>
        </w:rPr>
        <w:t>9. Перечень ресурсов информационно-телекоммуникационной сети "Интернет", необходимых для освоения дисциплины</w:t>
      </w:r>
      <w:bookmarkEnd w:id="29"/>
      <w:bookmarkEnd w:id="30"/>
    </w:p>
    <w:p w14:paraId="34873EE7" w14:textId="77777777" w:rsidR="008101BE" w:rsidRPr="00CB51CE" w:rsidRDefault="008101BE" w:rsidP="008101BE">
      <w:pPr>
        <w:pStyle w:val="Default"/>
        <w:numPr>
          <w:ilvl w:val="0"/>
          <w:numId w:val="1"/>
        </w:numPr>
        <w:tabs>
          <w:tab w:val="left" w:pos="851"/>
          <w:tab w:val="left" w:pos="993"/>
        </w:tabs>
        <w:spacing w:line="360" w:lineRule="auto"/>
        <w:ind w:left="0" w:firstLine="720"/>
        <w:jc w:val="both"/>
        <w:rPr>
          <w:color w:val="auto"/>
          <w:sz w:val="28"/>
          <w:szCs w:val="28"/>
        </w:rPr>
      </w:pPr>
      <w:r w:rsidRPr="00CB51CE">
        <w:rPr>
          <w:color w:val="auto"/>
          <w:sz w:val="28"/>
          <w:szCs w:val="28"/>
        </w:rPr>
        <w:t xml:space="preserve">Персональный сайт «Поведенческие, корпоративные финансы». Режим доступа: </w:t>
      </w:r>
      <w:hyperlink r:id="rId15" w:history="1">
        <w:r w:rsidRPr="00CB51CE">
          <w:rPr>
            <w:rStyle w:val="a9"/>
            <w:color w:val="auto"/>
            <w:sz w:val="28"/>
            <w:szCs w:val="28"/>
          </w:rPr>
          <w:t>http://presskit.narod.ru/index/zadanie_po_discipline_povedencheskie_finansy/0-20</w:t>
        </w:r>
      </w:hyperlink>
      <w:r w:rsidRPr="00CB51CE">
        <w:rPr>
          <w:color w:val="auto"/>
          <w:sz w:val="28"/>
          <w:szCs w:val="28"/>
        </w:rPr>
        <w:t xml:space="preserve">  </w:t>
      </w:r>
    </w:p>
    <w:p w14:paraId="4384EFAC" w14:textId="77777777" w:rsidR="008101BE" w:rsidRPr="00CB51CE" w:rsidRDefault="008101BE" w:rsidP="008101BE">
      <w:pPr>
        <w:pStyle w:val="a6"/>
        <w:numPr>
          <w:ilvl w:val="0"/>
          <w:numId w:val="1"/>
        </w:numPr>
        <w:tabs>
          <w:tab w:val="left" w:pos="993"/>
        </w:tabs>
        <w:spacing w:line="360" w:lineRule="auto"/>
        <w:ind w:left="0" w:firstLine="720"/>
        <w:jc w:val="both"/>
        <w:rPr>
          <w:sz w:val="28"/>
          <w:szCs w:val="28"/>
        </w:rPr>
      </w:pPr>
      <w:r w:rsidRPr="00CB51CE">
        <w:rPr>
          <w:sz w:val="28"/>
          <w:szCs w:val="28"/>
        </w:rPr>
        <w:t>Электронные ресурсы БИК:</w:t>
      </w:r>
    </w:p>
    <w:p w14:paraId="5DEB6576" w14:textId="77777777" w:rsidR="008101BE" w:rsidRPr="00CB51CE" w:rsidRDefault="008101BE" w:rsidP="008101BE">
      <w:pPr>
        <w:tabs>
          <w:tab w:val="left" w:pos="993"/>
        </w:tabs>
        <w:spacing w:after="0" w:line="360" w:lineRule="auto"/>
        <w:ind w:firstLine="720"/>
        <w:jc w:val="both"/>
        <w:rPr>
          <w:rFonts w:ascii="Times New Roman" w:hAnsi="Times New Roman"/>
          <w:sz w:val="28"/>
          <w:szCs w:val="28"/>
          <w:lang w:eastAsia="ru-RU"/>
        </w:rPr>
      </w:pPr>
    </w:p>
    <w:p w14:paraId="2AA040C0"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lastRenderedPageBreak/>
        <w:t xml:space="preserve">Электронная библиотека Финансового университета (ЭБ) </w:t>
      </w:r>
      <w:hyperlink r:id="rId16" w:history="1">
        <w:r w:rsidRPr="00CB51CE">
          <w:rPr>
            <w:rStyle w:val="a9"/>
            <w:color w:val="auto"/>
            <w:sz w:val="28"/>
            <w:szCs w:val="28"/>
          </w:rPr>
          <w:t>http://elib.fa.ru/</w:t>
        </w:r>
      </w:hyperlink>
    </w:p>
    <w:p w14:paraId="60E0DA44"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Электронно-библиотечная система BOOK.RU http://www.book.ru</w:t>
      </w:r>
    </w:p>
    <w:p w14:paraId="2D225EB6"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Электронно-библиотечная система «Университетская библиотека ОНЛАЙН» http://biblioclub.ru/</w:t>
      </w:r>
    </w:p>
    <w:p w14:paraId="1A983733"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Электронно-библиотечная система </w:t>
      </w:r>
      <w:proofErr w:type="spellStart"/>
      <w:r w:rsidRPr="00CB51CE">
        <w:rPr>
          <w:sz w:val="28"/>
          <w:szCs w:val="28"/>
        </w:rPr>
        <w:t>Znanium</w:t>
      </w:r>
      <w:proofErr w:type="spellEnd"/>
      <w:r w:rsidRPr="00CB51CE">
        <w:rPr>
          <w:sz w:val="28"/>
          <w:szCs w:val="28"/>
        </w:rPr>
        <w:t xml:space="preserve"> http://www.znanium.com</w:t>
      </w:r>
    </w:p>
    <w:p w14:paraId="5C8A5327"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Электронно-библиотечная система издательства «ЮРАЙТ» https://urait.ru/</w:t>
      </w:r>
    </w:p>
    <w:p w14:paraId="41A4DEC7"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Электронно-библиотечная система издательства Проспект </w:t>
      </w:r>
      <w:hyperlink r:id="rId17" w:history="1">
        <w:r w:rsidRPr="00CB51CE">
          <w:rPr>
            <w:rStyle w:val="a9"/>
            <w:color w:val="auto"/>
            <w:sz w:val="28"/>
            <w:szCs w:val="28"/>
          </w:rPr>
          <w:t>http://ebs.prospekt.org/books</w:t>
        </w:r>
      </w:hyperlink>
    </w:p>
    <w:p w14:paraId="6D034970"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shd w:val="clear" w:color="auto" w:fill="FFFFFF"/>
        </w:rPr>
        <w:t>Справочно-образовательная система</w:t>
      </w:r>
      <w:r w:rsidRPr="00CB51CE">
        <w:rPr>
          <w:sz w:val="28"/>
          <w:szCs w:val="28"/>
        </w:rPr>
        <w:t xml:space="preserve"> </w:t>
      </w:r>
      <w:proofErr w:type="spellStart"/>
      <w:r w:rsidRPr="00CB51CE">
        <w:rPr>
          <w:sz w:val="28"/>
          <w:szCs w:val="28"/>
        </w:rPr>
        <w:t>Актион</w:t>
      </w:r>
      <w:proofErr w:type="spellEnd"/>
      <w:r w:rsidRPr="00CB51CE">
        <w:rPr>
          <w:sz w:val="28"/>
          <w:szCs w:val="28"/>
        </w:rPr>
        <w:t xml:space="preserve"> 360 https://action360.ru/</w:t>
      </w:r>
    </w:p>
    <w:p w14:paraId="32254307" w14:textId="77777777" w:rsidR="008101BE" w:rsidRPr="00CB51CE" w:rsidRDefault="008101BE" w:rsidP="008101BE">
      <w:pPr>
        <w:pStyle w:val="a6"/>
        <w:numPr>
          <w:ilvl w:val="0"/>
          <w:numId w:val="10"/>
        </w:numPr>
        <w:tabs>
          <w:tab w:val="left" w:pos="993"/>
        </w:tabs>
        <w:spacing w:line="360" w:lineRule="auto"/>
        <w:ind w:left="0" w:firstLine="720"/>
        <w:contextualSpacing/>
        <w:jc w:val="both"/>
        <w:rPr>
          <w:rStyle w:val="a9"/>
          <w:color w:val="auto"/>
          <w:sz w:val="28"/>
          <w:szCs w:val="28"/>
        </w:rPr>
      </w:pPr>
      <w:r w:rsidRPr="00CB51CE">
        <w:rPr>
          <w:sz w:val="28"/>
          <w:szCs w:val="28"/>
        </w:rPr>
        <w:t xml:space="preserve">Деловая онлайн-библиотека </w:t>
      </w:r>
      <w:proofErr w:type="spellStart"/>
      <w:r w:rsidRPr="00CB51CE">
        <w:rPr>
          <w:sz w:val="28"/>
          <w:szCs w:val="28"/>
        </w:rPr>
        <w:t>Alpina</w:t>
      </w:r>
      <w:proofErr w:type="spellEnd"/>
      <w:r w:rsidRPr="00CB51CE">
        <w:rPr>
          <w:sz w:val="28"/>
          <w:szCs w:val="28"/>
        </w:rPr>
        <w:t xml:space="preserve"> </w:t>
      </w:r>
      <w:proofErr w:type="spellStart"/>
      <w:r w:rsidRPr="00CB51CE">
        <w:rPr>
          <w:sz w:val="28"/>
          <w:szCs w:val="28"/>
        </w:rPr>
        <w:t>Digital</w:t>
      </w:r>
      <w:proofErr w:type="spellEnd"/>
      <w:r w:rsidRPr="00CB51CE">
        <w:rPr>
          <w:sz w:val="28"/>
          <w:szCs w:val="28"/>
        </w:rPr>
        <w:t xml:space="preserve"> </w:t>
      </w:r>
      <w:hyperlink r:id="rId18" w:history="1">
        <w:r w:rsidRPr="00CB51CE">
          <w:rPr>
            <w:rStyle w:val="a9"/>
            <w:color w:val="auto"/>
            <w:sz w:val="28"/>
            <w:szCs w:val="28"/>
          </w:rPr>
          <w:t>http://lib.alpinadigital.ru/</w:t>
        </w:r>
      </w:hyperlink>
    </w:p>
    <w:p w14:paraId="5A892867"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Электронная библиотека издательства «МИФ» («Манн, Иванов и Фербер») https://fa.miflib.ru/auth/#/registration</w:t>
      </w:r>
    </w:p>
    <w:p w14:paraId="5ADFCE7C"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Интернет-библиотека СМИ </w:t>
      </w:r>
      <w:proofErr w:type="spellStart"/>
      <w:r w:rsidRPr="00CB51CE">
        <w:rPr>
          <w:sz w:val="28"/>
          <w:szCs w:val="28"/>
        </w:rPr>
        <w:t>Public.Ru</w:t>
      </w:r>
      <w:proofErr w:type="spellEnd"/>
      <w:r w:rsidRPr="00CB51CE">
        <w:rPr>
          <w:sz w:val="28"/>
          <w:szCs w:val="28"/>
        </w:rPr>
        <w:t xml:space="preserve"> https://public.ru/</w:t>
      </w:r>
    </w:p>
    <w:p w14:paraId="5701476F"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Электронная библиотека Издательского дома «Гребенников» https://grebennikon.ru/</w:t>
      </w:r>
    </w:p>
    <w:p w14:paraId="671E45BD"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Научная электронная библиотека eLibrary.ru http://elibrary.ru  </w:t>
      </w:r>
    </w:p>
    <w:p w14:paraId="0F664A64"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Национальная электронная библиотека http://нэб.рф/</w:t>
      </w:r>
    </w:p>
    <w:p w14:paraId="624092ED"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Финансовая справочная система «Финансовый директор» http://www.1fd.ru/</w:t>
      </w:r>
    </w:p>
    <w:p w14:paraId="62517B91"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Ресурсы информационно-аналитического агентства по финансовым рынкам Cbonds.ru https://cbonds.ru/</w:t>
      </w:r>
    </w:p>
    <w:p w14:paraId="6AFE51F9"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СПАРК </w:t>
      </w:r>
      <w:hyperlink r:id="rId19" w:history="1">
        <w:r w:rsidRPr="00CB51CE">
          <w:rPr>
            <w:rStyle w:val="a9"/>
            <w:color w:val="auto"/>
            <w:sz w:val="28"/>
            <w:szCs w:val="28"/>
          </w:rPr>
          <w:t>https://spark-interfax.ru/</w:t>
        </w:r>
      </w:hyperlink>
    </w:p>
    <w:p w14:paraId="399BB7AA"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lang w:val="en-US"/>
        </w:rPr>
      </w:pPr>
      <w:r w:rsidRPr="00CB51CE">
        <w:rPr>
          <w:sz w:val="28"/>
          <w:szCs w:val="28"/>
          <w:lang w:val="en-US"/>
        </w:rPr>
        <w:t>STATISTA https://www.statista.com/</w:t>
      </w:r>
    </w:p>
    <w:p w14:paraId="25E1D87D"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lang w:val="en-US"/>
        </w:rPr>
      </w:pPr>
      <w:r w:rsidRPr="00CB51CE">
        <w:rPr>
          <w:sz w:val="28"/>
          <w:szCs w:val="28"/>
          <w:lang w:val="en-US"/>
        </w:rPr>
        <w:t>Academic Reference http://ar.cnki.net/ACADREF</w:t>
      </w:r>
    </w:p>
    <w:p w14:paraId="643B042E"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Пакет баз данных компании EBSCO </w:t>
      </w:r>
      <w:proofErr w:type="spellStart"/>
      <w:r w:rsidRPr="00CB51CE">
        <w:rPr>
          <w:sz w:val="28"/>
          <w:szCs w:val="28"/>
        </w:rPr>
        <w:t>Publishing</w:t>
      </w:r>
      <w:proofErr w:type="spellEnd"/>
      <w:r w:rsidRPr="00CB51CE">
        <w:rPr>
          <w:sz w:val="28"/>
          <w:szCs w:val="28"/>
        </w:rPr>
        <w:t xml:space="preserve">, крупнейшего </w:t>
      </w:r>
      <w:proofErr w:type="spellStart"/>
      <w:r w:rsidRPr="00CB51CE">
        <w:rPr>
          <w:sz w:val="28"/>
          <w:szCs w:val="28"/>
        </w:rPr>
        <w:t>агрегатора</w:t>
      </w:r>
      <w:proofErr w:type="spellEnd"/>
      <w:r w:rsidRPr="00CB51CE">
        <w:rPr>
          <w:sz w:val="28"/>
          <w:szCs w:val="28"/>
        </w:rPr>
        <w:t xml:space="preserve"> научных ресурсов ведущих издательств мира http://search.ebscohost.com</w:t>
      </w:r>
    </w:p>
    <w:p w14:paraId="471C5192"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proofErr w:type="spellStart"/>
      <w:r w:rsidRPr="00CB51CE">
        <w:rPr>
          <w:sz w:val="28"/>
          <w:szCs w:val="28"/>
        </w:rPr>
        <w:lastRenderedPageBreak/>
        <w:t>Henry</w:t>
      </w:r>
      <w:proofErr w:type="spellEnd"/>
      <w:r w:rsidRPr="00CB51CE">
        <w:rPr>
          <w:sz w:val="28"/>
          <w:szCs w:val="28"/>
        </w:rPr>
        <w:t xml:space="preserve"> </w:t>
      </w:r>
      <w:proofErr w:type="spellStart"/>
      <w:r w:rsidRPr="00CB51CE">
        <w:rPr>
          <w:sz w:val="28"/>
          <w:szCs w:val="28"/>
        </w:rPr>
        <w:t>Stewart</w:t>
      </w:r>
      <w:proofErr w:type="spellEnd"/>
      <w:r w:rsidRPr="00CB51CE">
        <w:rPr>
          <w:sz w:val="28"/>
          <w:szCs w:val="28"/>
        </w:rPr>
        <w:t xml:space="preserve"> </w:t>
      </w:r>
      <w:proofErr w:type="spellStart"/>
      <w:r w:rsidRPr="00CB51CE">
        <w:rPr>
          <w:sz w:val="28"/>
          <w:szCs w:val="28"/>
        </w:rPr>
        <w:t>Talks</w:t>
      </w:r>
      <w:proofErr w:type="spellEnd"/>
      <w:r w:rsidRPr="00CB51CE">
        <w:rPr>
          <w:sz w:val="28"/>
          <w:szCs w:val="28"/>
        </w:rPr>
        <w:t>: Библиотека Онлайн Лекций по Бизнесу и Маркетингу https://hstalks.com/business/</w:t>
      </w:r>
    </w:p>
    <w:p w14:paraId="2472275B"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Электронная коллекция книг издательства </w:t>
      </w:r>
      <w:proofErr w:type="spellStart"/>
      <w:r w:rsidRPr="00CB51CE">
        <w:rPr>
          <w:sz w:val="28"/>
          <w:szCs w:val="28"/>
        </w:rPr>
        <w:t>Springer</w:t>
      </w:r>
      <w:proofErr w:type="spellEnd"/>
      <w:r w:rsidRPr="00CB51CE">
        <w:rPr>
          <w:sz w:val="28"/>
          <w:szCs w:val="28"/>
        </w:rPr>
        <w:t xml:space="preserve">:  </w:t>
      </w:r>
      <w:proofErr w:type="spellStart"/>
      <w:r w:rsidRPr="00CB51CE">
        <w:rPr>
          <w:sz w:val="28"/>
          <w:szCs w:val="28"/>
        </w:rPr>
        <w:t>Springer</w:t>
      </w:r>
      <w:proofErr w:type="spellEnd"/>
      <w:r w:rsidRPr="00CB51CE">
        <w:rPr>
          <w:sz w:val="28"/>
          <w:szCs w:val="28"/>
        </w:rPr>
        <w:t xml:space="preserve"> </w:t>
      </w:r>
      <w:proofErr w:type="spellStart"/>
      <w:r w:rsidRPr="00CB51CE">
        <w:rPr>
          <w:sz w:val="28"/>
          <w:szCs w:val="28"/>
        </w:rPr>
        <w:t>eBooks</w:t>
      </w:r>
      <w:proofErr w:type="spellEnd"/>
      <w:r w:rsidRPr="00CB51CE">
        <w:rPr>
          <w:sz w:val="28"/>
          <w:szCs w:val="28"/>
        </w:rPr>
        <w:t xml:space="preserve"> </w:t>
      </w:r>
      <w:hyperlink r:id="rId20" w:history="1">
        <w:r w:rsidRPr="00CB51CE">
          <w:rPr>
            <w:rStyle w:val="a9"/>
            <w:color w:val="auto"/>
            <w:sz w:val="28"/>
            <w:szCs w:val="28"/>
          </w:rPr>
          <w:t>http://link.springer.com/</w:t>
        </w:r>
      </w:hyperlink>
    </w:p>
    <w:p w14:paraId="4A5C9551"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Электронные продукты издательства </w:t>
      </w:r>
      <w:proofErr w:type="spellStart"/>
      <w:r w:rsidRPr="00CB51CE">
        <w:rPr>
          <w:sz w:val="28"/>
          <w:szCs w:val="28"/>
        </w:rPr>
        <w:t>Elsevier</w:t>
      </w:r>
      <w:proofErr w:type="spellEnd"/>
      <w:r w:rsidRPr="00CB51CE">
        <w:rPr>
          <w:sz w:val="28"/>
          <w:szCs w:val="28"/>
        </w:rPr>
        <w:t xml:space="preserve"> </w:t>
      </w:r>
      <w:hyperlink r:id="rId21" w:history="1">
        <w:r w:rsidRPr="00CB51CE">
          <w:rPr>
            <w:rStyle w:val="a9"/>
            <w:color w:val="auto"/>
            <w:sz w:val="28"/>
            <w:szCs w:val="28"/>
          </w:rPr>
          <w:t>http://www.sciencedirect.com</w:t>
        </w:r>
      </w:hyperlink>
    </w:p>
    <w:p w14:paraId="5CD9144C"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lang w:val="en-US"/>
        </w:rPr>
      </w:pPr>
      <w:r w:rsidRPr="00CB51CE">
        <w:rPr>
          <w:sz w:val="28"/>
          <w:szCs w:val="28"/>
          <w:lang w:val="en-US"/>
        </w:rPr>
        <w:t xml:space="preserve">Emerald: Management </w:t>
      </w:r>
      <w:proofErr w:type="spellStart"/>
      <w:r w:rsidRPr="00CB51CE">
        <w:rPr>
          <w:sz w:val="28"/>
          <w:szCs w:val="28"/>
          <w:lang w:val="en-US"/>
        </w:rPr>
        <w:t>eJournal</w:t>
      </w:r>
      <w:proofErr w:type="spellEnd"/>
      <w:r w:rsidRPr="00CB51CE">
        <w:rPr>
          <w:sz w:val="28"/>
          <w:szCs w:val="28"/>
          <w:lang w:val="en-US"/>
        </w:rPr>
        <w:t xml:space="preserve"> Portfolio </w:t>
      </w:r>
      <w:hyperlink r:id="rId22" w:history="1">
        <w:r w:rsidRPr="00CB51CE">
          <w:rPr>
            <w:rStyle w:val="a9"/>
            <w:color w:val="auto"/>
            <w:sz w:val="28"/>
            <w:szCs w:val="28"/>
            <w:lang w:val="en-US"/>
          </w:rPr>
          <w:t>https://www.emerald.com/insight/</w:t>
        </w:r>
      </w:hyperlink>
    </w:p>
    <w:p w14:paraId="0EEC9994" w14:textId="77777777" w:rsidR="008101BE" w:rsidRPr="00CB51CE" w:rsidRDefault="008101BE" w:rsidP="008101BE">
      <w:pPr>
        <w:pStyle w:val="afc"/>
        <w:numPr>
          <w:ilvl w:val="0"/>
          <w:numId w:val="10"/>
        </w:numPr>
        <w:tabs>
          <w:tab w:val="left" w:pos="993"/>
        </w:tabs>
        <w:spacing w:before="0" w:beforeAutospacing="0" w:after="0" w:afterAutospacing="0" w:line="360" w:lineRule="auto"/>
        <w:ind w:left="0" w:firstLine="720"/>
        <w:jc w:val="both"/>
        <w:rPr>
          <w:rStyle w:val="aff2"/>
          <w:b w:val="0"/>
          <w:sz w:val="28"/>
          <w:szCs w:val="28"/>
          <w:lang w:val="en-US"/>
        </w:rPr>
      </w:pPr>
      <w:r w:rsidRPr="00CB51CE">
        <w:rPr>
          <w:rStyle w:val="aff2"/>
          <w:b w:val="0"/>
          <w:sz w:val="28"/>
          <w:szCs w:val="28"/>
          <w:lang w:val="en-US"/>
        </w:rPr>
        <w:t>JSTOR. Arts &amp; Sciences I Collection</w:t>
      </w:r>
      <w:r w:rsidRPr="00CB51CE">
        <w:rPr>
          <w:rStyle w:val="aff2"/>
          <w:sz w:val="28"/>
          <w:szCs w:val="28"/>
          <w:lang w:val="en-US"/>
        </w:rPr>
        <w:t xml:space="preserve"> </w:t>
      </w:r>
      <w:hyperlink r:id="rId23" w:history="1">
        <w:r w:rsidRPr="00CB51CE">
          <w:rPr>
            <w:rStyle w:val="a9"/>
            <w:color w:val="auto"/>
            <w:sz w:val="28"/>
            <w:szCs w:val="28"/>
            <w:lang w:val="en-US"/>
          </w:rPr>
          <w:t>https://www.jstor.org/</w:t>
        </w:r>
      </w:hyperlink>
    </w:p>
    <w:p w14:paraId="25CC80CF"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shd w:val="clear" w:color="auto" w:fill="FFFFFF"/>
        </w:rPr>
      </w:pPr>
      <w:r w:rsidRPr="00CB51CE">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CB51CE">
        <w:rPr>
          <w:sz w:val="28"/>
          <w:szCs w:val="28"/>
          <w:shd w:val="clear" w:color="auto" w:fill="FFFFFF"/>
        </w:rPr>
        <w:t>iLibrary</w:t>
      </w:r>
      <w:proofErr w:type="spellEnd"/>
      <w:r w:rsidRPr="00CB51CE">
        <w:rPr>
          <w:sz w:val="28"/>
          <w:szCs w:val="28"/>
          <w:shd w:val="clear" w:color="auto" w:fill="FFFFFF"/>
        </w:rPr>
        <w:t xml:space="preserve"> </w:t>
      </w:r>
      <w:hyperlink r:id="rId24" w:history="1">
        <w:r w:rsidRPr="00CB51CE">
          <w:rPr>
            <w:rStyle w:val="a9"/>
            <w:color w:val="auto"/>
            <w:sz w:val="28"/>
            <w:szCs w:val="28"/>
            <w:shd w:val="clear" w:color="auto" w:fill="FFFFFF"/>
          </w:rPr>
          <w:t>https://www.oecd-ilibrary.org/</w:t>
        </w:r>
      </w:hyperlink>
    </w:p>
    <w:p w14:paraId="317647F6" w14:textId="77777777" w:rsidR="008101BE" w:rsidRPr="00CB51CE" w:rsidRDefault="008101BE" w:rsidP="008101BE">
      <w:pPr>
        <w:pStyle w:val="a6"/>
        <w:numPr>
          <w:ilvl w:val="0"/>
          <w:numId w:val="10"/>
        </w:numPr>
        <w:tabs>
          <w:tab w:val="left" w:pos="993"/>
        </w:tabs>
        <w:spacing w:line="360" w:lineRule="auto"/>
        <w:ind w:left="0" w:firstLine="720"/>
        <w:contextualSpacing/>
        <w:jc w:val="both"/>
        <w:rPr>
          <w:sz w:val="28"/>
          <w:szCs w:val="28"/>
        </w:rPr>
      </w:pPr>
      <w:r w:rsidRPr="00CB51CE">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CB51CE">
        <w:rPr>
          <w:sz w:val="28"/>
          <w:szCs w:val="28"/>
        </w:rPr>
        <w:t>управления»  http://eduvideo.online/</w:t>
      </w:r>
      <w:proofErr w:type="gramEnd"/>
    </w:p>
    <w:p w14:paraId="1DFE41B5" w14:textId="21B37C24" w:rsidR="00295FBC" w:rsidRPr="00CB51CE" w:rsidRDefault="008101BE" w:rsidP="008101BE">
      <w:pPr>
        <w:pStyle w:val="a6"/>
        <w:numPr>
          <w:ilvl w:val="0"/>
          <w:numId w:val="10"/>
        </w:numPr>
        <w:tabs>
          <w:tab w:val="left" w:pos="993"/>
        </w:tabs>
        <w:spacing w:line="360" w:lineRule="auto"/>
        <w:ind w:left="0" w:firstLine="720"/>
        <w:contextualSpacing/>
        <w:jc w:val="both"/>
        <w:rPr>
          <w:bCs/>
          <w:sz w:val="28"/>
          <w:szCs w:val="28"/>
        </w:rPr>
      </w:pPr>
      <w:r w:rsidRPr="00CB51CE">
        <w:rPr>
          <w:sz w:val="28"/>
          <w:szCs w:val="28"/>
        </w:rPr>
        <w:t xml:space="preserve">База данных научных журналов издательства </w:t>
      </w:r>
      <w:proofErr w:type="spellStart"/>
      <w:r w:rsidRPr="00CB51CE">
        <w:rPr>
          <w:sz w:val="28"/>
          <w:szCs w:val="28"/>
        </w:rPr>
        <w:t>Wiley</w:t>
      </w:r>
      <w:proofErr w:type="spellEnd"/>
      <w:r w:rsidRPr="00CB51CE">
        <w:rPr>
          <w:sz w:val="28"/>
          <w:szCs w:val="28"/>
        </w:rPr>
        <w:t xml:space="preserve"> </w:t>
      </w:r>
      <w:hyperlink r:id="rId25" w:history="1">
        <w:r w:rsidRPr="00CB51CE">
          <w:rPr>
            <w:rStyle w:val="a9"/>
            <w:color w:val="auto"/>
            <w:sz w:val="28"/>
            <w:szCs w:val="28"/>
          </w:rPr>
          <w:t>https://onlinelibrary.wiley.com/</w:t>
        </w:r>
      </w:hyperlink>
    </w:p>
    <w:p w14:paraId="4AF121F9" w14:textId="77777777" w:rsidR="008535F7" w:rsidRPr="00393A3A" w:rsidRDefault="008535F7" w:rsidP="00FF1AE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129076927"/>
      <w:r w:rsidRPr="00393A3A">
        <w:rPr>
          <w:bCs/>
          <w:color w:val="auto"/>
          <w:kern w:val="32"/>
          <w:sz w:val="28"/>
          <w:szCs w:val="28"/>
          <w:lang w:eastAsia="ru-RU"/>
        </w:rPr>
        <w:t>10.Методические указания для обучающихся по освоению дисциплины</w:t>
      </w:r>
      <w:bookmarkEnd w:id="31"/>
    </w:p>
    <w:p w14:paraId="1FB13948" w14:textId="77777777" w:rsidR="00A11D31" w:rsidRPr="00393A3A" w:rsidRDefault="00A11D31" w:rsidP="00A11D31">
      <w:pPr>
        <w:snapToGrid w:val="0"/>
        <w:spacing w:after="0" w:line="360" w:lineRule="auto"/>
        <w:ind w:firstLine="709"/>
        <w:jc w:val="both"/>
        <w:rPr>
          <w:rFonts w:ascii="Times New Roman" w:hAnsi="Times New Roman"/>
          <w:sz w:val="28"/>
          <w:szCs w:val="36"/>
          <w:lang w:eastAsia="ru-RU"/>
        </w:rPr>
      </w:pPr>
      <w:r w:rsidRPr="00393A3A">
        <w:rPr>
          <w:rFonts w:ascii="Times New Roman" w:hAnsi="Times New Roman"/>
          <w:sz w:val="28"/>
          <w:szCs w:val="36"/>
          <w:lang w:eastAsia="ru-RU"/>
        </w:rPr>
        <w:t xml:space="preserve">Изучение </w:t>
      </w:r>
      <w:r w:rsidR="0064395C" w:rsidRPr="00393A3A">
        <w:rPr>
          <w:rFonts w:ascii="Times New Roman" w:hAnsi="Times New Roman"/>
          <w:sz w:val="28"/>
          <w:szCs w:val="36"/>
          <w:lang w:eastAsia="ru-RU"/>
        </w:rPr>
        <w:t>дисциплины</w:t>
      </w:r>
      <w:r w:rsidRPr="00393A3A">
        <w:rPr>
          <w:rFonts w:ascii="Times New Roman" w:hAnsi="Times New Roman"/>
          <w:sz w:val="28"/>
          <w:szCs w:val="36"/>
          <w:lang w:eastAsia="ru-RU"/>
        </w:rPr>
        <w:t xml:space="preserve"> предполагает</w:t>
      </w:r>
      <w:r w:rsidR="00176F84" w:rsidRPr="00393A3A">
        <w:rPr>
          <w:rFonts w:ascii="Times New Roman" w:hAnsi="Times New Roman"/>
          <w:sz w:val="28"/>
          <w:szCs w:val="36"/>
          <w:lang w:eastAsia="ru-RU"/>
        </w:rPr>
        <w:t xml:space="preserve"> </w:t>
      </w:r>
      <w:r w:rsidRPr="00393A3A">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6CEF413E" w14:textId="77777777" w:rsidR="00A11D31" w:rsidRPr="00393A3A"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93A3A">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31A6C94E" w14:textId="77777777" w:rsidR="002554EB" w:rsidRPr="00393A3A" w:rsidRDefault="002554EB" w:rsidP="002554EB">
      <w:pPr>
        <w:pStyle w:val="80"/>
        <w:shd w:val="clear" w:color="auto" w:fill="auto"/>
        <w:tabs>
          <w:tab w:val="left" w:pos="993"/>
        </w:tabs>
        <w:spacing w:before="0" w:after="0" w:line="360" w:lineRule="auto"/>
        <w:ind w:firstLine="709"/>
        <w:rPr>
          <w:rFonts w:ascii="Times New Roman" w:hAnsi="Times New Roman"/>
          <w:sz w:val="28"/>
          <w:szCs w:val="28"/>
        </w:rPr>
      </w:pPr>
      <w:r w:rsidRPr="00393A3A">
        <w:rPr>
          <w:rFonts w:ascii="Times New Roman" w:hAnsi="Times New Roman"/>
          <w:sz w:val="28"/>
          <w:szCs w:val="28"/>
        </w:rPr>
        <w:t>При подготовке к семинарским занятиям студентам следует:</w:t>
      </w:r>
    </w:p>
    <w:p w14:paraId="668590D2" w14:textId="77777777" w:rsidR="002554EB" w:rsidRPr="00393A3A" w:rsidRDefault="002554EB"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D11C02D" w14:textId="77777777" w:rsidR="002554EB" w:rsidRPr="00393A3A" w:rsidRDefault="002554EB"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D0649CE" w14:textId="77777777" w:rsidR="00A11D31" w:rsidRPr="00393A3A" w:rsidRDefault="00A11D31" w:rsidP="00A11D3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93A3A">
        <w:rPr>
          <w:rFonts w:ascii="Times New Roman" w:hAnsi="Times New Roman"/>
          <w:sz w:val="28"/>
          <w:szCs w:val="28"/>
          <w:lang w:eastAsia="ru-RU"/>
        </w:rPr>
        <w:lastRenderedPageBreak/>
        <w:t xml:space="preserve">Семинарские занятия предполагают:  </w:t>
      </w:r>
    </w:p>
    <w:p w14:paraId="154A13F1" w14:textId="77777777" w:rsidR="00A11D31" w:rsidRPr="00393A3A"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 xml:space="preserve">обсуждение в интерактивной форме вопросов в области оценки </w:t>
      </w:r>
      <w:r w:rsidR="00AA1950" w:rsidRPr="00393A3A">
        <w:rPr>
          <w:rFonts w:ascii="Times New Roman" w:hAnsi="Times New Roman"/>
          <w:sz w:val="28"/>
          <w:szCs w:val="28"/>
          <w:lang w:eastAsia="ru-RU"/>
        </w:rPr>
        <w:t xml:space="preserve">объектов интеллектуальной собственности и </w:t>
      </w:r>
      <w:r w:rsidRPr="00393A3A">
        <w:rPr>
          <w:rFonts w:ascii="Times New Roman" w:hAnsi="Times New Roman"/>
          <w:sz w:val="28"/>
          <w:szCs w:val="28"/>
          <w:lang w:eastAsia="ru-RU"/>
        </w:rPr>
        <w:t>нематериальных активов (дискуссия, круглый стол и пр.);</w:t>
      </w:r>
    </w:p>
    <w:p w14:paraId="55EBCF8E" w14:textId="77777777" w:rsidR="00A11D31" w:rsidRPr="00393A3A"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 xml:space="preserve"> подготовку докладов, выступление и участие в групповом </w:t>
      </w:r>
      <w:r w:rsidR="00F36856" w:rsidRPr="00393A3A">
        <w:rPr>
          <w:rFonts w:ascii="Times New Roman" w:hAnsi="Times New Roman"/>
          <w:sz w:val="28"/>
          <w:szCs w:val="28"/>
          <w:lang w:eastAsia="ru-RU"/>
        </w:rPr>
        <w:t>обсуждении студенческих</w:t>
      </w:r>
      <w:r w:rsidRPr="00393A3A">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52864D9B" w14:textId="77777777" w:rsidR="00A11D31" w:rsidRPr="00393A3A" w:rsidRDefault="00A11D31" w:rsidP="005A4444">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93A3A">
        <w:rPr>
          <w:rFonts w:ascii="Times New Roman" w:hAnsi="Times New Roman"/>
          <w:sz w:val="28"/>
          <w:szCs w:val="28"/>
          <w:lang w:eastAsia="ru-RU"/>
        </w:rPr>
        <w:t xml:space="preserve"> решение практико-ориентированных, ситуационных, тестовых, </w:t>
      </w:r>
      <w:r w:rsidR="004A17B6" w:rsidRPr="00393A3A">
        <w:rPr>
          <w:rFonts w:ascii="Times New Roman" w:hAnsi="Times New Roman"/>
          <w:sz w:val="28"/>
          <w:szCs w:val="28"/>
          <w:lang w:eastAsia="ru-RU"/>
        </w:rPr>
        <w:t>и</w:t>
      </w:r>
      <w:r w:rsidRPr="00393A3A">
        <w:rPr>
          <w:rFonts w:ascii="Times New Roman" w:hAnsi="Times New Roman"/>
          <w:sz w:val="28"/>
          <w:szCs w:val="28"/>
          <w:lang w:eastAsia="ru-RU"/>
        </w:rPr>
        <w:t xml:space="preserve">сследовательских заданий </w:t>
      </w:r>
      <w:r w:rsidR="00DC2F51" w:rsidRPr="00393A3A">
        <w:rPr>
          <w:rFonts w:ascii="Times New Roman" w:hAnsi="Times New Roman"/>
          <w:sz w:val="28"/>
          <w:szCs w:val="28"/>
          <w:lang w:eastAsia="ru-RU"/>
        </w:rPr>
        <w:t xml:space="preserve">и кейсов </w:t>
      </w:r>
      <w:r w:rsidRPr="00393A3A">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393A3A">
        <w:rPr>
          <w:rFonts w:ascii="Times New Roman" w:hAnsi="Times New Roman"/>
          <w:sz w:val="28"/>
          <w:szCs w:val="28"/>
          <w:lang w:eastAsia="ru-RU"/>
        </w:rPr>
        <w:t xml:space="preserve">и объектов интеллектуальной собственности </w:t>
      </w:r>
      <w:r w:rsidRPr="00393A3A">
        <w:rPr>
          <w:rFonts w:ascii="Times New Roman" w:hAnsi="Times New Roman"/>
          <w:sz w:val="28"/>
          <w:szCs w:val="28"/>
          <w:lang w:eastAsia="ru-RU"/>
        </w:rPr>
        <w:t xml:space="preserve">для </w:t>
      </w:r>
      <w:r w:rsidR="00DC2F51" w:rsidRPr="00393A3A">
        <w:rPr>
          <w:rFonts w:ascii="Times New Roman" w:hAnsi="Times New Roman"/>
          <w:sz w:val="28"/>
          <w:szCs w:val="28"/>
          <w:lang w:eastAsia="ru-RU"/>
        </w:rPr>
        <w:t xml:space="preserve">различных </w:t>
      </w:r>
      <w:r w:rsidRPr="00393A3A">
        <w:rPr>
          <w:rFonts w:ascii="Times New Roman" w:hAnsi="Times New Roman"/>
          <w:sz w:val="28"/>
          <w:szCs w:val="28"/>
          <w:lang w:eastAsia="ru-RU"/>
        </w:rPr>
        <w:t>целей.</w:t>
      </w:r>
    </w:p>
    <w:p w14:paraId="055C170B" w14:textId="77777777" w:rsidR="00322D20" w:rsidRPr="00393A3A" w:rsidRDefault="00322D20" w:rsidP="00322D20">
      <w:pPr>
        <w:widowControl w:val="0"/>
        <w:tabs>
          <w:tab w:val="left" w:pos="851"/>
          <w:tab w:val="left" w:pos="900"/>
        </w:tabs>
        <w:autoSpaceDE w:val="0"/>
        <w:autoSpaceDN w:val="0"/>
        <w:adjustRightInd w:val="0"/>
        <w:spacing w:after="0" w:line="360" w:lineRule="auto"/>
        <w:ind w:firstLine="720"/>
        <w:jc w:val="both"/>
        <w:rPr>
          <w:rFonts w:ascii="Times New Roman" w:hAnsi="Times New Roman"/>
          <w:sz w:val="28"/>
          <w:szCs w:val="28"/>
          <w:lang w:eastAsia="ru-RU"/>
        </w:rPr>
      </w:pPr>
      <w:r w:rsidRPr="00393A3A">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38ECAB68" w14:textId="77777777" w:rsidR="00A11D31" w:rsidRPr="00393A3A" w:rsidRDefault="00A11D31" w:rsidP="00A11D31">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393A3A">
        <w:rPr>
          <w:rFonts w:ascii="Times New Roman" w:hAnsi="Times New Roman"/>
          <w:sz w:val="28"/>
          <w:szCs w:val="28"/>
          <w:lang w:eastAsia="ru-RU"/>
        </w:rPr>
        <w:t xml:space="preserve">Для </w:t>
      </w:r>
      <w:r w:rsidR="00C97961" w:rsidRPr="00393A3A">
        <w:rPr>
          <w:rFonts w:ascii="Times New Roman" w:hAnsi="Times New Roman"/>
          <w:sz w:val="28"/>
          <w:szCs w:val="28"/>
          <w:lang w:eastAsia="ru-RU"/>
        </w:rPr>
        <w:t xml:space="preserve">эффективного участия в работе семинарского занятия студентам </w:t>
      </w:r>
      <w:r w:rsidRPr="00393A3A">
        <w:rPr>
          <w:rFonts w:ascii="Times New Roman" w:hAnsi="Times New Roman"/>
          <w:sz w:val="28"/>
          <w:szCs w:val="28"/>
          <w:lang w:eastAsia="ru-RU"/>
        </w:rPr>
        <w:t xml:space="preserve">рекомендуется пользоваться периодической литературой, </w:t>
      </w:r>
      <w:r w:rsidR="00C97961" w:rsidRPr="00393A3A">
        <w:rPr>
          <w:rFonts w:ascii="Times New Roman" w:hAnsi="Times New Roman"/>
          <w:sz w:val="28"/>
          <w:szCs w:val="28"/>
          <w:lang w:eastAsia="ru-RU"/>
        </w:rPr>
        <w:t xml:space="preserve">электронными библиотечными системами, </w:t>
      </w:r>
      <w:r w:rsidR="00AA1950" w:rsidRPr="00393A3A">
        <w:rPr>
          <w:rFonts w:ascii="Times New Roman" w:hAnsi="Times New Roman"/>
          <w:sz w:val="28"/>
          <w:szCs w:val="28"/>
          <w:lang w:eastAsia="ru-RU"/>
        </w:rPr>
        <w:t xml:space="preserve">аналитическими информационными системами, </w:t>
      </w:r>
      <w:r w:rsidRPr="00393A3A">
        <w:rPr>
          <w:rFonts w:ascii="Times New Roman" w:hAnsi="Times New Roman"/>
          <w:sz w:val="28"/>
          <w:szCs w:val="28"/>
          <w:lang w:eastAsia="ru-RU"/>
        </w:rPr>
        <w:t>а также информацией интернет-сайтов, приведенных в соответствующем разделе.</w:t>
      </w:r>
    </w:p>
    <w:p w14:paraId="6A788746" w14:textId="5E0D0C0A" w:rsidR="0064395C" w:rsidRPr="00393A3A" w:rsidRDefault="0064395C" w:rsidP="0064395C">
      <w:pPr>
        <w:pStyle w:val="a6"/>
        <w:spacing w:line="360" w:lineRule="auto"/>
        <w:ind w:left="0" w:firstLine="709"/>
        <w:jc w:val="both"/>
        <w:rPr>
          <w:sz w:val="28"/>
          <w:szCs w:val="28"/>
        </w:rPr>
      </w:pPr>
      <w:r w:rsidRPr="00393A3A">
        <w:rPr>
          <w:sz w:val="28"/>
          <w:szCs w:val="28"/>
        </w:rPr>
        <w:t xml:space="preserve">Студентам при подготовке следует использовать нормативные документы Финансового университета, </w:t>
      </w:r>
      <w:r w:rsidR="005150A1" w:rsidRPr="0008612A">
        <w:rPr>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393A3A">
        <w:rPr>
          <w:sz w:val="28"/>
          <w:szCs w:val="28"/>
        </w:rPr>
        <w:t>.</w:t>
      </w:r>
    </w:p>
    <w:p w14:paraId="2CEA881C" w14:textId="77777777" w:rsidR="00262EE6" w:rsidRPr="00393A3A" w:rsidRDefault="00262EE6" w:rsidP="00262EE6">
      <w:pPr>
        <w:pStyle w:val="a6"/>
        <w:spacing w:line="360" w:lineRule="auto"/>
        <w:ind w:left="0" w:firstLine="709"/>
        <w:jc w:val="both"/>
        <w:rPr>
          <w:sz w:val="28"/>
          <w:szCs w:val="28"/>
        </w:rPr>
      </w:pPr>
      <w:r w:rsidRPr="00393A3A">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3C74616E" w14:textId="77777777" w:rsidR="00262EE6" w:rsidRPr="00393A3A" w:rsidRDefault="00262EE6" w:rsidP="00262EE6">
      <w:pPr>
        <w:pStyle w:val="a6"/>
        <w:spacing w:line="360" w:lineRule="auto"/>
        <w:ind w:left="0" w:firstLine="709"/>
        <w:jc w:val="both"/>
        <w:rPr>
          <w:sz w:val="28"/>
          <w:szCs w:val="28"/>
        </w:rPr>
      </w:pPr>
      <w:r w:rsidRPr="00393A3A">
        <w:rPr>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w:t>
      </w:r>
      <w:r w:rsidRPr="00393A3A">
        <w:rPr>
          <w:sz w:val="28"/>
          <w:szCs w:val="28"/>
        </w:rPr>
        <w:lastRenderedPageBreak/>
        <w:t>допускать личной конфронтации, сохранять беспристрастность, не оценивать выступающих, не выслушав до конца и не поняв позицию.</w:t>
      </w:r>
    </w:p>
    <w:p w14:paraId="57CA88D5" w14:textId="77777777" w:rsidR="00262EE6" w:rsidRPr="00393A3A" w:rsidRDefault="00262EE6" w:rsidP="002554EB">
      <w:pPr>
        <w:pStyle w:val="a6"/>
        <w:spacing w:line="360" w:lineRule="auto"/>
        <w:ind w:left="0" w:firstLine="709"/>
        <w:jc w:val="both"/>
        <w:rPr>
          <w:sz w:val="28"/>
          <w:szCs w:val="28"/>
        </w:rPr>
      </w:pPr>
      <w:r w:rsidRPr="00393A3A">
        <w:rPr>
          <w:sz w:val="28"/>
          <w:szCs w:val="28"/>
        </w:rPr>
        <w:t>Вторая стадия – стадия оценки –</w:t>
      </w:r>
      <w:r w:rsidR="002554EB" w:rsidRPr="00393A3A">
        <w:rPr>
          <w:sz w:val="28"/>
          <w:szCs w:val="28"/>
        </w:rPr>
        <w:t xml:space="preserve"> </w:t>
      </w:r>
      <w:r w:rsidRPr="00393A3A">
        <w:rPr>
          <w:sz w:val="28"/>
          <w:szCs w:val="28"/>
        </w:rPr>
        <w:t xml:space="preserve">предполагает ситуацию </w:t>
      </w:r>
      <w:r w:rsidR="002554EB" w:rsidRPr="00393A3A">
        <w:rPr>
          <w:sz w:val="28"/>
          <w:szCs w:val="28"/>
        </w:rPr>
        <w:t xml:space="preserve">сравнения, </w:t>
      </w:r>
      <w:r w:rsidRPr="00393A3A">
        <w:rPr>
          <w:sz w:val="28"/>
          <w:szCs w:val="28"/>
        </w:rPr>
        <w:t>сопоставления, конфликта идей</w:t>
      </w:r>
      <w:r w:rsidR="002554EB" w:rsidRPr="00393A3A">
        <w:rPr>
          <w:sz w:val="28"/>
          <w:szCs w:val="28"/>
        </w:rPr>
        <w:t>, методов решения задачи</w:t>
      </w:r>
      <w:r w:rsidRPr="00393A3A">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393A3A">
        <w:rPr>
          <w:sz w:val="28"/>
          <w:szCs w:val="28"/>
        </w:rPr>
        <w:t xml:space="preserve"> При это он должен:</w:t>
      </w:r>
    </w:p>
    <w:p w14:paraId="0FF04559" w14:textId="77777777" w:rsidR="00262EE6" w:rsidRPr="00393A3A" w:rsidRDefault="00262EE6" w:rsidP="005A4444">
      <w:pPr>
        <w:pStyle w:val="a6"/>
        <w:numPr>
          <w:ilvl w:val="0"/>
          <w:numId w:val="4"/>
        </w:numPr>
        <w:tabs>
          <w:tab w:val="left" w:pos="993"/>
        </w:tabs>
        <w:spacing w:line="360" w:lineRule="auto"/>
        <w:ind w:left="0" w:firstLine="709"/>
        <w:contextualSpacing/>
        <w:jc w:val="both"/>
        <w:rPr>
          <w:sz w:val="28"/>
          <w:szCs w:val="28"/>
        </w:rPr>
      </w:pPr>
      <w:r w:rsidRPr="00393A3A">
        <w:rPr>
          <w:sz w:val="28"/>
          <w:szCs w:val="28"/>
        </w:rPr>
        <w:t>не уходить от темы;</w:t>
      </w:r>
    </w:p>
    <w:p w14:paraId="0FA12560" w14:textId="77777777" w:rsidR="00262EE6" w:rsidRPr="00393A3A" w:rsidRDefault="00262EE6" w:rsidP="005A4444">
      <w:pPr>
        <w:pStyle w:val="a6"/>
        <w:numPr>
          <w:ilvl w:val="0"/>
          <w:numId w:val="4"/>
        </w:numPr>
        <w:tabs>
          <w:tab w:val="left" w:pos="993"/>
        </w:tabs>
        <w:spacing w:line="360" w:lineRule="auto"/>
        <w:ind w:left="0" w:firstLine="709"/>
        <w:contextualSpacing/>
        <w:jc w:val="both"/>
        <w:rPr>
          <w:sz w:val="28"/>
          <w:szCs w:val="28"/>
        </w:rPr>
      </w:pPr>
      <w:r w:rsidRPr="00393A3A">
        <w:rPr>
          <w:sz w:val="28"/>
          <w:szCs w:val="28"/>
        </w:rPr>
        <w:t xml:space="preserve">оперативно проводить анализ высказанных идей, мнений, позиций. </w:t>
      </w:r>
    </w:p>
    <w:p w14:paraId="342396A3" w14:textId="77777777" w:rsidR="00262EE6" w:rsidRPr="00393A3A" w:rsidRDefault="00262EE6" w:rsidP="00262EE6">
      <w:pPr>
        <w:pStyle w:val="a6"/>
        <w:spacing w:line="360" w:lineRule="auto"/>
        <w:ind w:left="0" w:firstLine="709"/>
        <w:jc w:val="both"/>
        <w:rPr>
          <w:sz w:val="28"/>
          <w:szCs w:val="28"/>
        </w:rPr>
      </w:pPr>
      <w:r w:rsidRPr="00393A3A">
        <w:rPr>
          <w:sz w:val="28"/>
          <w:szCs w:val="28"/>
        </w:rPr>
        <w:t>В конце дискуссии у студентов есть право самим оценить свою работу (рефлексия).</w:t>
      </w:r>
    </w:p>
    <w:p w14:paraId="5456BEFC" w14:textId="77777777" w:rsidR="00262EE6" w:rsidRPr="00393A3A" w:rsidRDefault="00262EE6" w:rsidP="00262EE6">
      <w:pPr>
        <w:pStyle w:val="a6"/>
        <w:spacing w:line="360" w:lineRule="auto"/>
        <w:ind w:left="0" w:firstLine="709"/>
        <w:jc w:val="both"/>
        <w:rPr>
          <w:sz w:val="28"/>
          <w:szCs w:val="28"/>
        </w:rPr>
      </w:pPr>
      <w:r w:rsidRPr="00393A3A">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EE9A63C" w14:textId="77777777" w:rsidR="00262EE6" w:rsidRPr="00393A3A" w:rsidRDefault="00262EE6" w:rsidP="00262EE6">
      <w:pPr>
        <w:pStyle w:val="a6"/>
        <w:spacing w:line="360" w:lineRule="auto"/>
        <w:ind w:left="0" w:firstLine="709"/>
        <w:jc w:val="both"/>
        <w:rPr>
          <w:sz w:val="28"/>
          <w:szCs w:val="28"/>
        </w:rPr>
      </w:pPr>
      <w:r w:rsidRPr="00393A3A">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049B19BA" w14:textId="77777777" w:rsidR="00176F84" w:rsidRPr="00393A3A" w:rsidRDefault="00262EE6" w:rsidP="00317BF5">
      <w:pPr>
        <w:pStyle w:val="10"/>
        <w:tabs>
          <w:tab w:val="left" w:pos="1134"/>
        </w:tabs>
        <w:spacing w:before="0" w:after="0" w:line="360" w:lineRule="auto"/>
        <w:ind w:firstLine="709"/>
        <w:jc w:val="both"/>
        <w:rPr>
          <w:color w:val="auto"/>
          <w:sz w:val="28"/>
          <w:szCs w:val="28"/>
        </w:rPr>
      </w:pPr>
      <w:r w:rsidRPr="00393A3A">
        <w:rPr>
          <w:color w:val="auto"/>
          <w:sz w:val="28"/>
          <w:szCs w:val="28"/>
        </w:rPr>
        <w:t>При подготовке к зачету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D36A473" w14:textId="77777777" w:rsidR="005A37DF" w:rsidRPr="00393A3A" w:rsidRDefault="008535F7" w:rsidP="005A37DF">
      <w:pPr>
        <w:pStyle w:val="1"/>
        <w:tabs>
          <w:tab w:val="left" w:pos="1134"/>
          <w:tab w:val="left" w:pos="1276"/>
        </w:tabs>
        <w:spacing w:before="0" w:after="0" w:line="360" w:lineRule="auto"/>
        <w:ind w:firstLine="709"/>
        <w:jc w:val="both"/>
        <w:rPr>
          <w:color w:val="auto"/>
          <w:sz w:val="28"/>
          <w:szCs w:val="28"/>
        </w:rPr>
      </w:pPr>
      <w:bookmarkStart w:id="32" w:name="_Toc129076928"/>
      <w:r w:rsidRPr="00393A3A">
        <w:rPr>
          <w:bCs/>
          <w:color w:val="auto"/>
          <w:kern w:val="32"/>
          <w:sz w:val="28"/>
          <w:szCs w:val="28"/>
          <w:lang w:eastAsia="ru-RU"/>
        </w:rPr>
        <w:t xml:space="preserve">11. </w:t>
      </w:r>
      <w:r w:rsidR="005A37DF" w:rsidRPr="00393A3A">
        <w:rPr>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444FAC3D" w14:textId="77777777" w:rsidR="00BF1A80" w:rsidRPr="00393A3A" w:rsidRDefault="00BF1A80" w:rsidP="00BF1A80">
      <w:pPr>
        <w:pStyle w:val="1"/>
        <w:keepNext/>
        <w:widowControl w:val="0"/>
        <w:autoSpaceDE w:val="0"/>
        <w:autoSpaceDN w:val="0"/>
        <w:adjustRightInd w:val="0"/>
        <w:spacing w:after="0" w:line="360" w:lineRule="auto"/>
        <w:ind w:firstLine="709"/>
        <w:jc w:val="both"/>
        <w:rPr>
          <w:color w:val="auto"/>
          <w:sz w:val="28"/>
          <w:szCs w:val="28"/>
        </w:rPr>
      </w:pPr>
      <w:bookmarkStart w:id="33" w:name="_Toc129076929"/>
      <w:r w:rsidRPr="00393A3A">
        <w:rPr>
          <w:color w:val="auto"/>
          <w:sz w:val="28"/>
          <w:szCs w:val="28"/>
        </w:rPr>
        <w:t>11. 1. Комплект лицензионного программного обеспечения:</w:t>
      </w:r>
      <w:bookmarkEnd w:id="33"/>
    </w:p>
    <w:p w14:paraId="77A565FB" w14:textId="77777777" w:rsidR="00890D87" w:rsidRPr="00795F3E" w:rsidRDefault="00EC0B7D" w:rsidP="00890D87">
      <w:pPr>
        <w:spacing w:after="0" w:line="360" w:lineRule="auto"/>
        <w:ind w:firstLine="709"/>
        <w:jc w:val="both"/>
        <w:rPr>
          <w:rFonts w:ascii="Times New Roman" w:hAnsi="Times New Roman"/>
          <w:webHidden/>
          <w:color w:val="000000"/>
          <w:sz w:val="28"/>
          <w:szCs w:val="28"/>
        </w:rPr>
      </w:pPr>
      <w:r w:rsidRPr="00795F3E">
        <w:rPr>
          <w:sz w:val="28"/>
          <w:szCs w:val="28"/>
        </w:rPr>
        <w:t>1.</w:t>
      </w:r>
      <w:r w:rsidR="00956A37" w:rsidRPr="00795F3E">
        <w:rPr>
          <w:sz w:val="28"/>
          <w:szCs w:val="28"/>
        </w:rPr>
        <w:t xml:space="preserve"> </w:t>
      </w:r>
      <w:r w:rsidR="00890D87" w:rsidRPr="00C117B3">
        <w:rPr>
          <w:rFonts w:ascii="Times New Roman" w:hAnsi="Times New Roman"/>
          <w:webHidden/>
          <w:color w:val="000000"/>
          <w:sz w:val="28"/>
          <w:szCs w:val="28"/>
          <w:lang w:val="en-US"/>
        </w:rPr>
        <w:t>Windows</w:t>
      </w:r>
      <w:r w:rsidR="00890D87" w:rsidRPr="00795F3E">
        <w:rPr>
          <w:rFonts w:ascii="Times New Roman" w:hAnsi="Times New Roman"/>
          <w:webHidden/>
          <w:color w:val="000000"/>
          <w:sz w:val="28"/>
          <w:szCs w:val="28"/>
        </w:rPr>
        <w:t xml:space="preserve">, </w:t>
      </w:r>
      <w:r w:rsidR="00890D87" w:rsidRPr="00C117B3">
        <w:rPr>
          <w:rFonts w:ascii="Times New Roman" w:hAnsi="Times New Roman"/>
          <w:webHidden/>
          <w:color w:val="000000"/>
          <w:sz w:val="28"/>
          <w:szCs w:val="28"/>
          <w:lang w:val="en-US"/>
        </w:rPr>
        <w:t>Microsoft</w:t>
      </w:r>
      <w:r w:rsidR="00890D87" w:rsidRPr="00795F3E">
        <w:rPr>
          <w:rFonts w:ascii="Times New Roman" w:hAnsi="Times New Roman"/>
          <w:webHidden/>
          <w:color w:val="000000"/>
          <w:sz w:val="28"/>
          <w:szCs w:val="28"/>
        </w:rPr>
        <w:t xml:space="preserve"> </w:t>
      </w:r>
      <w:r w:rsidR="00890D87" w:rsidRPr="00C117B3">
        <w:rPr>
          <w:rFonts w:ascii="Times New Roman" w:hAnsi="Times New Roman"/>
          <w:webHidden/>
          <w:color w:val="000000"/>
          <w:sz w:val="28"/>
          <w:szCs w:val="28"/>
          <w:lang w:val="en-US"/>
        </w:rPr>
        <w:t>Office</w:t>
      </w:r>
      <w:r w:rsidR="00890D87" w:rsidRPr="00795F3E">
        <w:rPr>
          <w:rFonts w:ascii="Times New Roman" w:hAnsi="Times New Roman"/>
          <w:webHidden/>
          <w:color w:val="000000"/>
          <w:sz w:val="28"/>
          <w:szCs w:val="28"/>
        </w:rPr>
        <w:t>.</w:t>
      </w:r>
    </w:p>
    <w:p w14:paraId="1F465701" w14:textId="77777777" w:rsidR="00890D87" w:rsidRPr="00795F3E" w:rsidRDefault="00890D87" w:rsidP="00890D87">
      <w:pPr>
        <w:spacing w:after="0" w:line="360" w:lineRule="auto"/>
        <w:ind w:firstLine="709"/>
        <w:jc w:val="both"/>
        <w:rPr>
          <w:rFonts w:ascii="Times New Roman" w:hAnsi="Times New Roman"/>
          <w:webHidden/>
          <w:color w:val="000000"/>
          <w:sz w:val="28"/>
          <w:szCs w:val="28"/>
        </w:rPr>
      </w:pPr>
      <w:r w:rsidRPr="00795F3E">
        <w:rPr>
          <w:rFonts w:ascii="Times New Roman" w:hAnsi="Times New Roman"/>
          <w:webHidden/>
          <w:color w:val="000000"/>
          <w:sz w:val="28"/>
          <w:szCs w:val="28"/>
        </w:rPr>
        <w:t xml:space="preserve">2. </w:t>
      </w:r>
      <w:r w:rsidRPr="007B5044">
        <w:rPr>
          <w:rFonts w:ascii="Times New Roman" w:hAnsi="Times New Roman"/>
          <w:webHidden/>
          <w:color w:val="000000"/>
          <w:sz w:val="28"/>
          <w:szCs w:val="28"/>
        </w:rPr>
        <w:t>Антивирус</w:t>
      </w:r>
      <w:r w:rsidRPr="00795F3E">
        <w:rPr>
          <w:rFonts w:ascii="Times New Roman" w:hAnsi="Times New Roman"/>
          <w:webHidden/>
          <w:color w:val="000000"/>
          <w:sz w:val="28"/>
          <w:szCs w:val="28"/>
        </w:rPr>
        <w:t xml:space="preserve"> </w:t>
      </w:r>
      <w:r w:rsidRPr="00733CB3">
        <w:rPr>
          <w:rFonts w:ascii="Times New Roman" w:hAnsi="Times New Roman"/>
          <w:color w:val="000000"/>
          <w:sz w:val="28"/>
          <w:szCs w:val="28"/>
          <w:lang w:val="en-US"/>
        </w:rPr>
        <w:t>Kaspersky</w:t>
      </w:r>
      <w:r w:rsidRPr="00795F3E">
        <w:rPr>
          <w:rFonts w:ascii="Times New Roman" w:hAnsi="Times New Roman"/>
          <w:color w:val="000000"/>
          <w:sz w:val="28"/>
          <w:szCs w:val="28"/>
        </w:rPr>
        <w:t>.</w:t>
      </w:r>
    </w:p>
    <w:p w14:paraId="2D59CCAE" w14:textId="78EFE62F" w:rsidR="00BF1A80" w:rsidRPr="00393A3A" w:rsidRDefault="00BF1A80" w:rsidP="001C1AA8">
      <w:pPr>
        <w:pStyle w:val="1"/>
        <w:keepNext/>
        <w:widowControl w:val="0"/>
        <w:autoSpaceDE w:val="0"/>
        <w:autoSpaceDN w:val="0"/>
        <w:adjustRightInd w:val="0"/>
        <w:spacing w:before="0" w:after="0" w:line="360" w:lineRule="auto"/>
        <w:ind w:firstLine="709"/>
        <w:jc w:val="both"/>
        <w:rPr>
          <w:color w:val="auto"/>
          <w:sz w:val="28"/>
          <w:szCs w:val="28"/>
        </w:rPr>
      </w:pPr>
      <w:bookmarkStart w:id="34" w:name="_Toc129076930"/>
      <w:r w:rsidRPr="00393A3A">
        <w:rPr>
          <w:color w:val="auto"/>
          <w:sz w:val="28"/>
          <w:szCs w:val="28"/>
        </w:rPr>
        <w:t>11.2. Современные профессиональные базы данных и информационные справочные системы</w:t>
      </w:r>
      <w:bookmarkEnd w:id="34"/>
    </w:p>
    <w:p w14:paraId="57BB9480" w14:textId="46911C2F" w:rsidR="00890D87" w:rsidRPr="00C117B3" w:rsidRDefault="00890D87" w:rsidP="00890D87">
      <w:pPr>
        <w:numPr>
          <w:ilvl w:val="0"/>
          <w:numId w:val="11"/>
        </w:numPr>
        <w:tabs>
          <w:tab w:val="left" w:pos="993"/>
        </w:tabs>
        <w:spacing w:after="0" w:line="360" w:lineRule="auto"/>
        <w:ind w:left="0" w:firstLine="709"/>
        <w:jc w:val="both"/>
        <w:rPr>
          <w:rFonts w:ascii="Times New Roman" w:hAnsi="Times New Roman"/>
          <w:color w:val="000000"/>
          <w:sz w:val="28"/>
          <w:szCs w:val="28"/>
        </w:rPr>
      </w:pPr>
      <w:r w:rsidRPr="00C117B3">
        <w:rPr>
          <w:rFonts w:ascii="Times New Roman" w:hAnsi="Times New Roman"/>
          <w:color w:val="000000"/>
          <w:sz w:val="28"/>
          <w:szCs w:val="28"/>
        </w:rPr>
        <w:t>Справочная правовая система КонсультантПлюс»: www.consultant.ru</w:t>
      </w:r>
      <w:r>
        <w:rPr>
          <w:rFonts w:ascii="Times New Roman" w:hAnsi="Times New Roman"/>
          <w:color w:val="000000"/>
          <w:sz w:val="28"/>
          <w:szCs w:val="28"/>
        </w:rPr>
        <w:t>.</w:t>
      </w:r>
    </w:p>
    <w:p w14:paraId="523CE511" w14:textId="77777777" w:rsidR="00890D87" w:rsidRPr="00C117B3" w:rsidRDefault="00890D87" w:rsidP="00890D87">
      <w:pPr>
        <w:numPr>
          <w:ilvl w:val="0"/>
          <w:numId w:val="11"/>
        </w:numPr>
        <w:tabs>
          <w:tab w:val="left" w:pos="993"/>
        </w:tabs>
        <w:spacing w:after="0" w:line="360" w:lineRule="auto"/>
        <w:ind w:left="0" w:firstLine="709"/>
        <w:jc w:val="both"/>
        <w:rPr>
          <w:rFonts w:ascii="Times New Roman" w:hAnsi="Times New Roman"/>
          <w:color w:val="000000"/>
          <w:sz w:val="28"/>
          <w:szCs w:val="28"/>
        </w:rPr>
      </w:pPr>
      <w:r w:rsidRPr="00C117B3">
        <w:rPr>
          <w:rFonts w:ascii="Times New Roman" w:hAnsi="Times New Roman"/>
          <w:color w:val="000000"/>
          <w:sz w:val="28"/>
          <w:szCs w:val="28"/>
        </w:rPr>
        <w:lastRenderedPageBreak/>
        <w:t>Справочная правовая система «Гарант».</w:t>
      </w:r>
    </w:p>
    <w:p w14:paraId="33772E72" w14:textId="77777777" w:rsidR="00BF1A80" w:rsidRPr="00393A3A" w:rsidRDefault="00BF1A80" w:rsidP="00BF1A80">
      <w:pPr>
        <w:pStyle w:val="1"/>
        <w:keepNext/>
        <w:widowControl w:val="0"/>
        <w:autoSpaceDE w:val="0"/>
        <w:autoSpaceDN w:val="0"/>
        <w:adjustRightInd w:val="0"/>
        <w:spacing w:before="0" w:after="0" w:line="360" w:lineRule="auto"/>
        <w:ind w:firstLine="709"/>
        <w:jc w:val="both"/>
        <w:rPr>
          <w:color w:val="auto"/>
          <w:sz w:val="28"/>
          <w:szCs w:val="28"/>
        </w:rPr>
      </w:pPr>
      <w:bookmarkStart w:id="35" w:name="_Toc129076931"/>
      <w:r w:rsidRPr="00393A3A">
        <w:rPr>
          <w:color w:val="auto"/>
          <w:sz w:val="28"/>
          <w:szCs w:val="28"/>
        </w:rPr>
        <w:t>11.3. Сертифицированные программные и аппаратные средства защиты информации</w:t>
      </w:r>
      <w:bookmarkEnd w:id="35"/>
    </w:p>
    <w:p w14:paraId="7E3DA1E1" w14:textId="77777777" w:rsidR="00BF1A80" w:rsidRPr="00393A3A" w:rsidRDefault="0064395C" w:rsidP="0064395C">
      <w:pPr>
        <w:pStyle w:val="a6"/>
        <w:spacing w:line="360" w:lineRule="auto"/>
        <w:ind w:left="0" w:firstLine="567"/>
        <w:rPr>
          <w:sz w:val="28"/>
          <w:szCs w:val="28"/>
          <w:lang w:eastAsia="en-US"/>
        </w:rPr>
      </w:pPr>
      <w:r w:rsidRPr="00393A3A">
        <w:rPr>
          <w:sz w:val="28"/>
          <w:szCs w:val="28"/>
          <w:lang w:eastAsia="en-US"/>
        </w:rPr>
        <w:t>Сертифицированные программные и аппаратные средства защиты информации н</w:t>
      </w:r>
      <w:r w:rsidR="00BF1A80" w:rsidRPr="00393A3A">
        <w:rPr>
          <w:sz w:val="28"/>
          <w:szCs w:val="28"/>
          <w:lang w:eastAsia="en-US"/>
        </w:rPr>
        <w:t>е используются</w:t>
      </w:r>
      <w:r w:rsidRPr="00393A3A">
        <w:rPr>
          <w:sz w:val="28"/>
          <w:szCs w:val="28"/>
          <w:lang w:eastAsia="en-US"/>
        </w:rPr>
        <w:t>.</w:t>
      </w:r>
    </w:p>
    <w:p w14:paraId="1D78261B" w14:textId="77777777" w:rsidR="00D334E7" w:rsidRPr="00393A3A" w:rsidRDefault="00D334E7" w:rsidP="00BF1A80">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6" w:name="_Toc129076932"/>
      <w:r w:rsidRPr="00393A3A">
        <w:rPr>
          <w:bCs/>
          <w:color w:val="auto"/>
          <w:kern w:val="32"/>
          <w:sz w:val="28"/>
          <w:szCs w:val="28"/>
          <w:lang w:eastAsia="ru-RU"/>
        </w:rPr>
        <w:t>12.</w:t>
      </w:r>
      <w:r w:rsidR="00F64AB3" w:rsidRPr="00393A3A">
        <w:rPr>
          <w:bCs/>
          <w:color w:val="auto"/>
          <w:kern w:val="32"/>
          <w:sz w:val="28"/>
          <w:szCs w:val="28"/>
          <w:lang w:eastAsia="ru-RU"/>
        </w:rPr>
        <w:t> </w:t>
      </w:r>
      <w:r w:rsidRPr="00393A3A">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6"/>
    </w:p>
    <w:p w14:paraId="18944BD8" w14:textId="1E3EE14E" w:rsidR="00751282" w:rsidRPr="0091739F" w:rsidRDefault="00F64AB3" w:rsidP="00751282">
      <w:pPr>
        <w:tabs>
          <w:tab w:val="left" w:pos="0"/>
        </w:tabs>
        <w:spacing w:after="0" w:line="360" w:lineRule="auto"/>
        <w:ind w:firstLine="709"/>
        <w:jc w:val="both"/>
        <w:rPr>
          <w:rFonts w:ascii="Times New Roman" w:hAnsi="Times New Roman"/>
          <w:sz w:val="28"/>
          <w:szCs w:val="28"/>
        </w:rPr>
      </w:pPr>
      <w:r w:rsidRPr="00393A3A">
        <w:rPr>
          <w:rFonts w:ascii="Times New Roman" w:hAnsi="Times New Roman"/>
          <w:sz w:val="28"/>
          <w:szCs w:val="28"/>
        </w:rPr>
        <w:t xml:space="preserve">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w:t>
      </w:r>
      <w:r w:rsidR="00751282" w:rsidRPr="0091739F">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справочники, профессиональные программные продукты.</w:t>
      </w:r>
    </w:p>
    <w:p w14:paraId="3AF74D35" w14:textId="4B871743" w:rsidR="00D911B5" w:rsidRPr="00393A3A" w:rsidRDefault="00D911B5" w:rsidP="00751282">
      <w:pPr>
        <w:autoSpaceDE w:val="0"/>
        <w:autoSpaceDN w:val="0"/>
        <w:adjustRightInd w:val="0"/>
        <w:spacing w:after="0" w:line="360" w:lineRule="auto"/>
        <w:ind w:firstLine="709"/>
        <w:jc w:val="both"/>
        <w:rPr>
          <w:rFonts w:ascii="Times New Roman" w:hAnsi="Times New Roman"/>
          <w:sz w:val="28"/>
          <w:szCs w:val="28"/>
        </w:rPr>
      </w:pPr>
    </w:p>
    <w:sectPr w:rsidR="00D911B5" w:rsidRPr="00393A3A" w:rsidSect="00EE03E4">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1F834" w14:textId="77777777" w:rsidR="0054747E" w:rsidRDefault="0054747E">
      <w:pPr>
        <w:spacing w:after="0"/>
      </w:pPr>
      <w:r>
        <w:separator/>
      </w:r>
    </w:p>
  </w:endnote>
  <w:endnote w:type="continuationSeparator" w:id="0">
    <w:p w14:paraId="516B2292" w14:textId="77777777" w:rsidR="0054747E" w:rsidRDefault="00547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TimesNewRomanPS-BoldMT">
    <w:altName w:val="Times New Roman"/>
    <w:charset w:val="CC"/>
    <w:family w:val="auto"/>
    <w:pitch w:val="default"/>
    <w:sig w:usb0="00000203" w:usb1="00000000" w:usb2="00000000" w:usb3="00000000" w:csb0="00000005" w:csb1="00000000"/>
  </w:font>
  <w:font w:name="TimesNewRomanPSMT">
    <w:altName w:val="MS Gothic"/>
    <w:charset w:val="00"/>
    <w:family w:val="roman"/>
    <w:pitch w:val="default"/>
  </w:font>
  <w:font w:name="TimesNewRomanP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14EC3" w14:textId="77777777" w:rsidR="005043AE" w:rsidRDefault="005043AE"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3E2760E3" w14:textId="77777777" w:rsidR="005043AE" w:rsidRDefault="005043AE">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52EDC" w14:textId="066A1CC8" w:rsidR="005043AE" w:rsidRDefault="005043AE"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0B550D">
      <w:rPr>
        <w:rStyle w:val="af8"/>
        <w:noProof/>
      </w:rPr>
      <w:t>1</w:t>
    </w:r>
    <w:r>
      <w:rPr>
        <w:rStyle w:val="af8"/>
      </w:rPr>
      <w:fldChar w:fldCharType="end"/>
    </w:r>
  </w:p>
  <w:p w14:paraId="6F23A1E9" w14:textId="77777777" w:rsidR="005043AE" w:rsidRDefault="005043AE">
    <w:pPr>
      <w:pStyle w:val="10"/>
      <w:tabs>
        <w:tab w:val="center" w:pos="4677"/>
        <w:tab w:val="right" w:pos="9355"/>
      </w:tabs>
      <w:spacing w:before="0" w:after="0"/>
      <w:jc w:val="center"/>
    </w:pPr>
  </w:p>
  <w:p w14:paraId="45074861" w14:textId="77777777" w:rsidR="005043AE" w:rsidRDefault="005043AE">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DC9EF" w14:textId="77777777" w:rsidR="005043AE" w:rsidRDefault="005043A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402CB" w14:textId="77777777" w:rsidR="0054747E" w:rsidRDefault="0054747E">
      <w:pPr>
        <w:spacing w:after="0"/>
      </w:pPr>
      <w:r>
        <w:separator/>
      </w:r>
    </w:p>
  </w:footnote>
  <w:footnote w:type="continuationSeparator" w:id="0">
    <w:p w14:paraId="5B043CFC" w14:textId="77777777" w:rsidR="0054747E" w:rsidRDefault="005474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914C" w14:textId="77777777" w:rsidR="005043AE" w:rsidRDefault="005043AE">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EB43C" w14:textId="77777777" w:rsidR="005043AE" w:rsidRDefault="005043AE">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1058" w14:textId="77777777" w:rsidR="005043AE" w:rsidRDefault="005043AE">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1E2A"/>
    <w:multiLevelType w:val="hybridMultilevel"/>
    <w:tmpl w:val="E65031E6"/>
    <w:lvl w:ilvl="0" w:tplc="ABDCA35E">
      <w:start w:val="1"/>
      <w:numFmt w:val="decimal"/>
      <w:lvlText w:val="%1."/>
      <w:lvlJc w:val="left"/>
      <w:pPr>
        <w:ind w:left="564"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1" w15:restartNumberingAfterBreak="0">
    <w:nsid w:val="0CB06297"/>
    <w:multiLevelType w:val="hybridMultilevel"/>
    <w:tmpl w:val="78666B24"/>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4" w15:restartNumberingAfterBreak="0">
    <w:nsid w:val="22392AEF"/>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89795C"/>
    <w:multiLevelType w:val="hybridMultilevel"/>
    <w:tmpl w:val="412457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4E70FB"/>
    <w:multiLevelType w:val="hybridMultilevel"/>
    <w:tmpl w:val="A7CE348E"/>
    <w:lvl w:ilvl="0" w:tplc="7102FE5C">
      <w:start w:val="4"/>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E3E0D61"/>
    <w:multiLevelType w:val="hybridMultilevel"/>
    <w:tmpl w:val="CAE681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EC706B5"/>
    <w:multiLevelType w:val="hybridMultilevel"/>
    <w:tmpl w:val="AD1A5C9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08543B"/>
    <w:multiLevelType w:val="hybridMultilevel"/>
    <w:tmpl w:val="54E65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6AA1A0F"/>
    <w:multiLevelType w:val="hybridMultilevel"/>
    <w:tmpl w:val="CB10E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0110BB"/>
    <w:multiLevelType w:val="hybridMultilevel"/>
    <w:tmpl w:val="8FCE7F42"/>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6" w15:restartNumberingAfterBreak="0">
    <w:nsid w:val="57674A1F"/>
    <w:multiLevelType w:val="hybridMultilevel"/>
    <w:tmpl w:val="6594775C"/>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8"/>
  </w:num>
  <w:num w:numId="2">
    <w:abstractNumId w:val="15"/>
  </w:num>
  <w:num w:numId="3">
    <w:abstractNumId w:val="2"/>
  </w:num>
  <w:num w:numId="4">
    <w:abstractNumId w:val="9"/>
  </w:num>
  <w:num w:numId="5">
    <w:abstractNumId w:val="8"/>
  </w:num>
  <w:num w:numId="6">
    <w:abstractNumId w:val="3"/>
  </w:num>
  <w:num w:numId="7">
    <w:abstractNumId w:val="7"/>
  </w:num>
  <w:num w:numId="8">
    <w:abstractNumId w:val="10"/>
  </w:num>
  <w:num w:numId="9">
    <w:abstractNumId w:val="13"/>
  </w:num>
  <w:num w:numId="10">
    <w:abstractNumId w:val="6"/>
  </w:num>
  <w:num w:numId="11">
    <w:abstractNumId w:val="11"/>
  </w:num>
  <w:num w:numId="12">
    <w:abstractNumId w:val="5"/>
  </w:num>
  <w:num w:numId="13">
    <w:abstractNumId w:val="4"/>
  </w:num>
  <w:num w:numId="14">
    <w:abstractNumId w:val="12"/>
  </w:num>
  <w:num w:numId="15">
    <w:abstractNumId w:val="1"/>
  </w:num>
  <w:num w:numId="16">
    <w:abstractNumId w:val="17"/>
  </w:num>
  <w:num w:numId="17">
    <w:abstractNumId w:val="16"/>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136C7"/>
    <w:rsid w:val="0001384C"/>
    <w:rsid w:val="00013A2B"/>
    <w:rsid w:val="00014A0E"/>
    <w:rsid w:val="00022733"/>
    <w:rsid w:val="00022B59"/>
    <w:rsid w:val="00024482"/>
    <w:rsid w:val="00025DFB"/>
    <w:rsid w:val="00026E03"/>
    <w:rsid w:val="0003017C"/>
    <w:rsid w:val="0003325B"/>
    <w:rsid w:val="00036407"/>
    <w:rsid w:val="000421C7"/>
    <w:rsid w:val="00044D19"/>
    <w:rsid w:val="000456C7"/>
    <w:rsid w:val="0005184E"/>
    <w:rsid w:val="00054C2A"/>
    <w:rsid w:val="00054F51"/>
    <w:rsid w:val="0005554B"/>
    <w:rsid w:val="000556DD"/>
    <w:rsid w:val="00057B7E"/>
    <w:rsid w:val="00062D34"/>
    <w:rsid w:val="000666BF"/>
    <w:rsid w:val="000666FB"/>
    <w:rsid w:val="00066D5C"/>
    <w:rsid w:val="00067ED0"/>
    <w:rsid w:val="000716AD"/>
    <w:rsid w:val="000738A4"/>
    <w:rsid w:val="00080D6C"/>
    <w:rsid w:val="00081D93"/>
    <w:rsid w:val="000824FC"/>
    <w:rsid w:val="00083704"/>
    <w:rsid w:val="00085493"/>
    <w:rsid w:val="000866A9"/>
    <w:rsid w:val="00086C55"/>
    <w:rsid w:val="000878C9"/>
    <w:rsid w:val="00090B79"/>
    <w:rsid w:val="0009335F"/>
    <w:rsid w:val="000943A1"/>
    <w:rsid w:val="00095204"/>
    <w:rsid w:val="000973E3"/>
    <w:rsid w:val="000A2326"/>
    <w:rsid w:val="000A2B91"/>
    <w:rsid w:val="000A4859"/>
    <w:rsid w:val="000A5098"/>
    <w:rsid w:val="000A5F09"/>
    <w:rsid w:val="000A6869"/>
    <w:rsid w:val="000A74AF"/>
    <w:rsid w:val="000B00FF"/>
    <w:rsid w:val="000B1343"/>
    <w:rsid w:val="000B2934"/>
    <w:rsid w:val="000B2FE1"/>
    <w:rsid w:val="000B4728"/>
    <w:rsid w:val="000B550D"/>
    <w:rsid w:val="000B5704"/>
    <w:rsid w:val="000B7579"/>
    <w:rsid w:val="000C235A"/>
    <w:rsid w:val="000C2502"/>
    <w:rsid w:val="000C2B31"/>
    <w:rsid w:val="000C2F55"/>
    <w:rsid w:val="000C4283"/>
    <w:rsid w:val="000C4861"/>
    <w:rsid w:val="000C54A9"/>
    <w:rsid w:val="000C6438"/>
    <w:rsid w:val="000C7F0E"/>
    <w:rsid w:val="000D0765"/>
    <w:rsid w:val="000D0D2C"/>
    <w:rsid w:val="000D5FBA"/>
    <w:rsid w:val="000E4523"/>
    <w:rsid w:val="000E6E6F"/>
    <w:rsid w:val="000F0293"/>
    <w:rsid w:val="000F0D98"/>
    <w:rsid w:val="000F1685"/>
    <w:rsid w:val="000F1E4C"/>
    <w:rsid w:val="000F23E5"/>
    <w:rsid w:val="000F69F4"/>
    <w:rsid w:val="000F769D"/>
    <w:rsid w:val="0010101F"/>
    <w:rsid w:val="00102491"/>
    <w:rsid w:val="001043BE"/>
    <w:rsid w:val="00104D1A"/>
    <w:rsid w:val="00105C7F"/>
    <w:rsid w:val="00107FE0"/>
    <w:rsid w:val="00111BE5"/>
    <w:rsid w:val="001139F8"/>
    <w:rsid w:val="00113A28"/>
    <w:rsid w:val="00114059"/>
    <w:rsid w:val="00114471"/>
    <w:rsid w:val="00120D26"/>
    <w:rsid w:val="00121BA3"/>
    <w:rsid w:val="00121D0F"/>
    <w:rsid w:val="00123CA8"/>
    <w:rsid w:val="00125ABA"/>
    <w:rsid w:val="0012604F"/>
    <w:rsid w:val="0012628A"/>
    <w:rsid w:val="00126408"/>
    <w:rsid w:val="00126921"/>
    <w:rsid w:val="00126AD3"/>
    <w:rsid w:val="00131151"/>
    <w:rsid w:val="00133428"/>
    <w:rsid w:val="0013394B"/>
    <w:rsid w:val="00134B43"/>
    <w:rsid w:val="00135D86"/>
    <w:rsid w:val="00137F63"/>
    <w:rsid w:val="00140EA1"/>
    <w:rsid w:val="0014291F"/>
    <w:rsid w:val="00145D69"/>
    <w:rsid w:val="00147CBE"/>
    <w:rsid w:val="001505E3"/>
    <w:rsid w:val="00150643"/>
    <w:rsid w:val="00151BD5"/>
    <w:rsid w:val="00155C8C"/>
    <w:rsid w:val="0015636E"/>
    <w:rsid w:val="00156D09"/>
    <w:rsid w:val="00163091"/>
    <w:rsid w:val="001644AA"/>
    <w:rsid w:val="00166063"/>
    <w:rsid w:val="00166A25"/>
    <w:rsid w:val="00167E00"/>
    <w:rsid w:val="001700BC"/>
    <w:rsid w:val="00170147"/>
    <w:rsid w:val="00171481"/>
    <w:rsid w:val="00173412"/>
    <w:rsid w:val="00176836"/>
    <w:rsid w:val="00176F84"/>
    <w:rsid w:val="00181AF9"/>
    <w:rsid w:val="001824C2"/>
    <w:rsid w:val="001829B8"/>
    <w:rsid w:val="00183415"/>
    <w:rsid w:val="0018372E"/>
    <w:rsid w:val="00184062"/>
    <w:rsid w:val="00193B46"/>
    <w:rsid w:val="0019545C"/>
    <w:rsid w:val="001A2784"/>
    <w:rsid w:val="001B01B8"/>
    <w:rsid w:val="001B2ABD"/>
    <w:rsid w:val="001B482D"/>
    <w:rsid w:val="001B490C"/>
    <w:rsid w:val="001B6545"/>
    <w:rsid w:val="001C0757"/>
    <w:rsid w:val="001C1AA8"/>
    <w:rsid w:val="001C2269"/>
    <w:rsid w:val="001C4119"/>
    <w:rsid w:val="001C57AD"/>
    <w:rsid w:val="001C6392"/>
    <w:rsid w:val="001D0730"/>
    <w:rsid w:val="001D195D"/>
    <w:rsid w:val="001D3A2C"/>
    <w:rsid w:val="001D4647"/>
    <w:rsid w:val="001D6406"/>
    <w:rsid w:val="001D72AB"/>
    <w:rsid w:val="001D7D37"/>
    <w:rsid w:val="001E09E4"/>
    <w:rsid w:val="001E13BC"/>
    <w:rsid w:val="001E196A"/>
    <w:rsid w:val="001E1CC0"/>
    <w:rsid w:val="001E3B74"/>
    <w:rsid w:val="001E4BBD"/>
    <w:rsid w:val="001F04D8"/>
    <w:rsid w:val="001F1F6A"/>
    <w:rsid w:val="001F2019"/>
    <w:rsid w:val="001F3232"/>
    <w:rsid w:val="001F3D4A"/>
    <w:rsid w:val="001F5655"/>
    <w:rsid w:val="002002CD"/>
    <w:rsid w:val="00203520"/>
    <w:rsid w:val="002047D7"/>
    <w:rsid w:val="00206BDC"/>
    <w:rsid w:val="002079E7"/>
    <w:rsid w:val="00207C88"/>
    <w:rsid w:val="002104FB"/>
    <w:rsid w:val="00210FCE"/>
    <w:rsid w:val="0021206C"/>
    <w:rsid w:val="0021217C"/>
    <w:rsid w:val="00212213"/>
    <w:rsid w:val="00220223"/>
    <w:rsid w:val="002243C5"/>
    <w:rsid w:val="0023029E"/>
    <w:rsid w:val="002334FE"/>
    <w:rsid w:val="002344E3"/>
    <w:rsid w:val="002352E5"/>
    <w:rsid w:val="002362E8"/>
    <w:rsid w:val="00236D28"/>
    <w:rsid w:val="00240643"/>
    <w:rsid w:val="0024088D"/>
    <w:rsid w:val="00241728"/>
    <w:rsid w:val="00242A96"/>
    <w:rsid w:val="00243823"/>
    <w:rsid w:val="00245647"/>
    <w:rsid w:val="00245993"/>
    <w:rsid w:val="002502F3"/>
    <w:rsid w:val="002524EE"/>
    <w:rsid w:val="0025256F"/>
    <w:rsid w:val="00253192"/>
    <w:rsid w:val="00253885"/>
    <w:rsid w:val="002554EB"/>
    <w:rsid w:val="0025622F"/>
    <w:rsid w:val="00260168"/>
    <w:rsid w:val="00262EE6"/>
    <w:rsid w:val="00264AF0"/>
    <w:rsid w:val="00265659"/>
    <w:rsid w:val="00270349"/>
    <w:rsid w:val="00272AFD"/>
    <w:rsid w:val="002733B3"/>
    <w:rsid w:val="00273547"/>
    <w:rsid w:val="002741A1"/>
    <w:rsid w:val="00275A90"/>
    <w:rsid w:val="002803D4"/>
    <w:rsid w:val="00280551"/>
    <w:rsid w:val="002815EF"/>
    <w:rsid w:val="00283BD8"/>
    <w:rsid w:val="002842B9"/>
    <w:rsid w:val="00284E5B"/>
    <w:rsid w:val="00287134"/>
    <w:rsid w:val="00291E0F"/>
    <w:rsid w:val="00294B7C"/>
    <w:rsid w:val="00294C17"/>
    <w:rsid w:val="00295FBC"/>
    <w:rsid w:val="002971FE"/>
    <w:rsid w:val="002A109F"/>
    <w:rsid w:val="002A1814"/>
    <w:rsid w:val="002A2B65"/>
    <w:rsid w:val="002A3D60"/>
    <w:rsid w:val="002A676C"/>
    <w:rsid w:val="002B258D"/>
    <w:rsid w:val="002B2F3F"/>
    <w:rsid w:val="002B2FEC"/>
    <w:rsid w:val="002B3894"/>
    <w:rsid w:val="002B4EB6"/>
    <w:rsid w:val="002B7183"/>
    <w:rsid w:val="002C3D8B"/>
    <w:rsid w:val="002C6462"/>
    <w:rsid w:val="002C6D72"/>
    <w:rsid w:val="002C7EEE"/>
    <w:rsid w:val="002D2ED2"/>
    <w:rsid w:val="002D5AB4"/>
    <w:rsid w:val="002D7EBB"/>
    <w:rsid w:val="002E0521"/>
    <w:rsid w:val="002E08AA"/>
    <w:rsid w:val="002E1CEF"/>
    <w:rsid w:val="002E623C"/>
    <w:rsid w:val="002E6B47"/>
    <w:rsid w:val="002E7D74"/>
    <w:rsid w:val="002F06D6"/>
    <w:rsid w:val="002F10F8"/>
    <w:rsid w:val="002F1D79"/>
    <w:rsid w:val="002F673D"/>
    <w:rsid w:val="0030063A"/>
    <w:rsid w:val="00300942"/>
    <w:rsid w:val="00300BD7"/>
    <w:rsid w:val="00301F59"/>
    <w:rsid w:val="00302E1B"/>
    <w:rsid w:val="00306963"/>
    <w:rsid w:val="00306D90"/>
    <w:rsid w:val="00310C3B"/>
    <w:rsid w:val="00313C28"/>
    <w:rsid w:val="003164CE"/>
    <w:rsid w:val="00317BF5"/>
    <w:rsid w:val="003219C5"/>
    <w:rsid w:val="00322266"/>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3356"/>
    <w:rsid w:val="00344EF9"/>
    <w:rsid w:val="00347635"/>
    <w:rsid w:val="00351FAE"/>
    <w:rsid w:val="00352DB9"/>
    <w:rsid w:val="00355CAF"/>
    <w:rsid w:val="00356BE0"/>
    <w:rsid w:val="00360009"/>
    <w:rsid w:val="0036147E"/>
    <w:rsid w:val="00362981"/>
    <w:rsid w:val="00365A98"/>
    <w:rsid w:val="00366014"/>
    <w:rsid w:val="003661A1"/>
    <w:rsid w:val="003669BA"/>
    <w:rsid w:val="00367EC0"/>
    <w:rsid w:val="003758C6"/>
    <w:rsid w:val="00376A4C"/>
    <w:rsid w:val="00376B7C"/>
    <w:rsid w:val="0038309E"/>
    <w:rsid w:val="00387E2E"/>
    <w:rsid w:val="00391F73"/>
    <w:rsid w:val="00393A3A"/>
    <w:rsid w:val="003943AA"/>
    <w:rsid w:val="0039481A"/>
    <w:rsid w:val="00394E96"/>
    <w:rsid w:val="003957F1"/>
    <w:rsid w:val="00396D8B"/>
    <w:rsid w:val="003A028A"/>
    <w:rsid w:val="003A62C6"/>
    <w:rsid w:val="003B177F"/>
    <w:rsid w:val="003B1937"/>
    <w:rsid w:val="003B3045"/>
    <w:rsid w:val="003B5E9E"/>
    <w:rsid w:val="003B6776"/>
    <w:rsid w:val="003B686D"/>
    <w:rsid w:val="003C0AEF"/>
    <w:rsid w:val="003C3063"/>
    <w:rsid w:val="003C7755"/>
    <w:rsid w:val="003D566B"/>
    <w:rsid w:val="003D7ACE"/>
    <w:rsid w:val="003E1961"/>
    <w:rsid w:val="003E1C27"/>
    <w:rsid w:val="003E30DE"/>
    <w:rsid w:val="003E41A4"/>
    <w:rsid w:val="003E4A41"/>
    <w:rsid w:val="003E7C8D"/>
    <w:rsid w:val="003F0D57"/>
    <w:rsid w:val="003F40A2"/>
    <w:rsid w:val="003F43BD"/>
    <w:rsid w:val="003F50C2"/>
    <w:rsid w:val="003F597D"/>
    <w:rsid w:val="003F7390"/>
    <w:rsid w:val="003F7BA4"/>
    <w:rsid w:val="004006DA"/>
    <w:rsid w:val="0040071F"/>
    <w:rsid w:val="00404ABE"/>
    <w:rsid w:val="00404CE1"/>
    <w:rsid w:val="0041003E"/>
    <w:rsid w:val="00413E83"/>
    <w:rsid w:val="00414879"/>
    <w:rsid w:val="00416933"/>
    <w:rsid w:val="00417CCF"/>
    <w:rsid w:val="004205EE"/>
    <w:rsid w:val="004255ED"/>
    <w:rsid w:val="00425D89"/>
    <w:rsid w:val="0042607B"/>
    <w:rsid w:val="00426CB3"/>
    <w:rsid w:val="00435127"/>
    <w:rsid w:val="00440C86"/>
    <w:rsid w:val="0044448D"/>
    <w:rsid w:val="00444725"/>
    <w:rsid w:val="0044496F"/>
    <w:rsid w:val="004449D9"/>
    <w:rsid w:val="00445A12"/>
    <w:rsid w:val="004479CE"/>
    <w:rsid w:val="00451040"/>
    <w:rsid w:val="00453874"/>
    <w:rsid w:val="004546C7"/>
    <w:rsid w:val="00455502"/>
    <w:rsid w:val="00460AD0"/>
    <w:rsid w:val="004612AF"/>
    <w:rsid w:val="00463166"/>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02BB"/>
    <w:rsid w:val="004A0BE1"/>
    <w:rsid w:val="004A17B6"/>
    <w:rsid w:val="004A2A2E"/>
    <w:rsid w:val="004A2B6E"/>
    <w:rsid w:val="004A3D7F"/>
    <w:rsid w:val="004A4BB8"/>
    <w:rsid w:val="004A7069"/>
    <w:rsid w:val="004B07F9"/>
    <w:rsid w:val="004B0B3C"/>
    <w:rsid w:val="004B0ECC"/>
    <w:rsid w:val="004B260A"/>
    <w:rsid w:val="004B5250"/>
    <w:rsid w:val="004C2BC0"/>
    <w:rsid w:val="004C4F2B"/>
    <w:rsid w:val="004C6BF8"/>
    <w:rsid w:val="004C7593"/>
    <w:rsid w:val="004D758C"/>
    <w:rsid w:val="004E2A48"/>
    <w:rsid w:val="004E31A6"/>
    <w:rsid w:val="004E722A"/>
    <w:rsid w:val="004E75CF"/>
    <w:rsid w:val="004F283F"/>
    <w:rsid w:val="004F345F"/>
    <w:rsid w:val="004F58BC"/>
    <w:rsid w:val="004F7F5B"/>
    <w:rsid w:val="0050139B"/>
    <w:rsid w:val="0050300B"/>
    <w:rsid w:val="00503066"/>
    <w:rsid w:val="005043AE"/>
    <w:rsid w:val="00504453"/>
    <w:rsid w:val="005059AF"/>
    <w:rsid w:val="00507649"/>
    <w:rsid w:val="00507F76"/>
    <w:rsid w:val="00510867"/>
    <w:rsid w:val="005118F2"/>
    <w:rsid w:val="0051291B"/>
    <w:rsid w:val="005150A1"/>
    <w:rsid w:val="00517998"/>
    <w:rsid w:val="00517EF7"/>
    <w:rsid w:val="0052159F"/>
    <w:rsid w:val="00522799"/>
    <w:rsid w:val="00525C08"/>
    <w:rsid w:val="005267AA"/>
    <w:rsid w:val="00526C7F"/>
    <w:rsid w:val="005306FE"/>
    <w:rsid w:val="00532089"/>
    <w:rsid w:val="00532305"/>
    <w:rsid w:val="00532B59"/>
    <w:rsid w:val="0053489E"/>
    <w:rsid w:val="005366A5"/>
    <w:rsid w:val="00542DFD"/>
    <w:rsid w:val="00543157"/>
    <w:rsid w:val="00544BFD"/>
    <w:rsid w:val="005459E2"/>
    <w:rsid w:val="00545CEE"/>
    <w:rsid w:val="00545F25"/>
    <w:rsid w:val="0054747E"/>
    <w:rsid w:val="00554C88"/>
    <w:rsid w:val="00555166"/>
    <w:rsid w:val="0055742D"/>
    <w:rsid w:val="0056015C"/>
    <w:rsid w:val="0056104B"/>
    <w:rsid w:val="0056360A"/>
    <w:rsid w:val="00564A62"/>
    <w:rsid w:val="00564C54"/>
    <w:rsid w:val="00572BAD"/>
    <w:rsid w:val="005749EB"/>
    <w:rsid w:val="00576564"/>
    <w:rsid w:val="00577739"/>
    <w:rsid w:val="00580EDF"/>
    <w:rsid w:val="00581011"/>
    <w:rsid w:val="00581FE1"/>
    <w:rsid w:val="00582C18"/>
    <w:rsid w:val="00583BF9"/>
    <w:rsid w:val="00584023"/>
    <w:rsid w:val="00594591"/>
    <w:rsid w:val="00595B65"/>
    <w:rsid w:val="00596E4B"/>
    <w:rsid w:val="005A12E3"/>
    <w:rsid w:val="005A1E5B"/>
    <w:rsid w:val="005A2479"/>
    <w:rsid w:val="005A37DF"/>
    <w:rsid w:val="005A4444"/>
    <w:rsid w:val="005A4A8A"/>
    <w:rsid w:val="005A7ACE"/>
    <w:rsid w:val="005B5B59"/>
    <w:rsid w:val="005B69D7"/>
    <w:rsid w:val="005C2B6A"/>
    <w:rsid w:val="005C35E9"/>
    <w:rsid w:val="005C382E"/>
    <w:rsid w:val="005C3F05"/>
    <w:rsid w:val="005C4D78"/>
    <w:rsid w:val="005C6EC0"/>
    <w:rsid w:val="005C744C"/>
    <w:rsid w:val="005C79C7"/>
    <w:rsid w:val="005D2E30"/>
    <w:rsid w:val="005D5A07"/>
    <w:rsid w:val="005D6703"/>
    <w:rsid w:val="005E12E0"/>
    <w:rsid w:val="005E1902"/>
    <w:rsid w:val="005E43D9"/>
    <w:rsid w:val="005F00A8"/>
    <w:rsid w:val="005F109A"/>
    <w:rsid w:val="005F12F7"/>
    <w:rsid w:val="005F64EA"/>
    <w:rsid w:val="005F6E13"/>
    <w:rsid w:val="00600E0F"/>
    <w:rsid w:val="006015A5"/>
    <w:rsid w:val="006049D5"/>
    <w:rsid w:val="006052EA"/>
    <w:rsid w:val="00612F88"/>
    <w:rsid w:val="0061478E"/>
    <w:rsid w:val="0061693F"/>
    <w:rsid w:val="00616AB2"/>
    <w:rsid w:val="00617944"/>
    <w:rsid w:val="00621124"/>
    <w:rsid w:val="006217A2"/>
    <w:rsid w:val="00621B76"/>
    <w:rsid w:val="00624D37"/>
    <w:rsid w:val="00624E76"/>
    <w:rsid w:val="00625032"/>
    <w:rsid w:val="006268A9"/>
    <w:rsid w:val="00627DDF"/>
    <w:rsid w:val="0064036F"/>
    <w:rsid w:val="00641C3C"/>
    <w:rsid w:val="00641EA5"/>
    <w:rsid w:val="00642795"/>
    <w:rsid w:val="00642917"/>
    <w:rsid w:val="0064395C"/>
    <w:rsid w:val="0064485A"/>
    <w:rsid w:val="006507FB"/>
    <w:rsid w:val="006517D1"/>
    <w:rsid w:val="006528AD"/>
    <w:rsid w:val="00653A90"/>
    <w:rsid w:val="0065527D"/>
    <w:rsid w:val="006552B0"/>
    <w:rsid w:val="00655645"/>
    <w:rsid w:val="00655961"/>
    <w:rsid w:val="00656A86"/>
    <w:rsid w:val="0065704E"/>
    <w:rsid w:val="00657BA8"/>
    <w:rsid w:val="00657DE6"/>
    <w:rsid w:val="00660A60"/>
    <w:rsid w:val="00661AD6"/>
    <w:rsid w:val="00662B39"/>
    <w:rsid w:val="00666125"/>
    <w:rsid w:val="006666C2"/>
    <w:rsid w:val="00670B57"/>
    <w:rsid w:val="00672A9B"/>
    <w:rsid w:val="00674323"/>
    <w:rsid w:val="006752E7"/>
    <w:rsid w:val="006763CA"/>
    <w:rsid w:val="0068038C"/>
    <w:rsid w:val="00684E8E"/>
    <w:rsid w:val="00693BC2"/>
    <w:rsid w:val="00695E67"/>
    <w:rsid w:val="00696FFD"/>
    <w:rsid w:val="006A0E28"/>
    <w:rsid w:val="006A1135"/>
    <w:rsid w:val="006A1674"/>
    <w:rsid w:val="006A2B79"/>
    <w:rsid w:val="006A32A6"/>
    <w:rsid w:val="006A3DCD"/>
    <w:rsid w:val="006A413B"/>
    <w:rsid w:val="006A5538"/>
    <w:rsid w:val="006B0312"/>
    <w:rsid w:val="006B04A9"/>
    <w:rsid w:val="006B07D1"/>
    <w:rsid w:val="006B3376"/>
    <w:rsid w:val="006B70B8"/>
    <w:rsid w:val="006C3023"/>
    <w:rsid w:val="006C59AE"/>
    <w:rsid w:val="006C5C69"/>
    <w:rsid w:val="006C6336"/>
    <w:rsid w:val="006C75E1"/>
    <w:rsid w:val="006C7A88"/>
    <w:rsid w:val="006C7E24"/>
    <w:rsid w:val="006D2D57"/>
    <w:rsid w:val="006D4AED"/>
    <w:rsid w:val="006E2F28"/>
    <w:rsid w:val="006E308B"/>
    <w:rsid w:val="006E4226"/>
    <w:rsid w:val="006E63DD"/>
    <w:rsid w:val="006E78F1"/>
    <w:rsid w:val="006F1299"/>
    <w:rsid w:val="006F1A4F"/>
    <w:rsid w:val="006F7BE9"/>
    <w:rsid w:val="00702035"/>
    <w:rsid w:val="007037C0"/>
    <w:rsid w:val="007051B8"/>
    <w:rsid w:val="00705342"/>
    <w:rsid w:val="0070537F"/>
    <w:rsid w:val="0070559A"/>
    <w:rsid w:val="0070680B"/>
    <w:rsid w:val="007074BF"/>
    <w:rsid w:val="00710471"/>
    <w:rsid w:val="00717FF6"/>
    <w:rsid w:val="00721179"/>
    <w:rsid w:val="007216FF"/>
    <w:rsid w:val="00724873"/>
    <w:rsid w:val="00724FCD"/>
    <w:rsid w:val="00731F04"/>
    <w:rsid w:val="00731F16"/>
    <w:rsid w:val="00732C9C"/>
    <w:rsid w:val="00737654"/>
    <w:rsid w:val="00737A20"/>
    <w:rsid w:val="00740714"/>
    <w:rsid w:val="00740976"/>
    <w:rsid w:val="00751282"/>
    <w:rsid w:val="00751E10"/>
    <w:rsid w:val="0075266B"/>
    <w:rsid w:val="00755B55"/>
    <w:rsid w:val="0075735D"/>
    <w:rsid w:val="0075754C"/>
    <w:rsid w:val="00772162"/>
    <w:rsid w:val="00772B71"/>
    <w:rsid w:val="00774BB9"/>
    <w:rsid w:val="00775A36"/>
    <w:rsid w:val="00775DE5"/>
    <w:rsid w:val="0078270C"/>
    <w:rsid w:val="00784052"/>
    <w:rsid w:val="007854F0"/>
    <w:rsid w:val="00786906"/>
    <w:rsid w:val="00790684"/>
    <w:rsid w:val="00791640"/>
    <w:rsid w:val="007922D7"/>
    <w:rsid w:val="00793CED"/>
    <w:rsid w:val="00795F3E"/>
    <w:rsid w:val="0079685E"/>
    <w:rsid w:val="0079689A"/>
    <w:rsid w:val="00796AAF"/>
    <w:rsid w:val="007A0B90"/>
    <w:rsid w:val="007A2E7C"/>
    <w:rsid w:val="007A55D4"/>
    <w:rsid w:val="007A5FBA"/>
    <w:rsid w:val="007A7086"/>
    <w:rsid w:val="007A798F"/>
    <w:rsid w:val="007B06B1"/>
    <w:rsid w:val="007B1BA1"/>
    <w:rsid w:val="007B37F9"/>
    <w:rsid w:val="007B48A9"/>
    <w:rsid w:val="007B5A04"/>
    <w:rsid w:val="007B5E75"/>
    <w:rsid w:val="007B608F"/>
    <w:rsid w:val="007B7B23"/>
    <w:rsid w:val="007B7E5A"/>
    <w:rsid w:val="007C058A"/>
    <w:rsid w:val="007C0999"/>
    <w:rsid w:val="007C0FAF"/>
    <w:rsid w:val="007C3933"/>
    <w:rsid w:val="007C3D1D"/>
    <w:rsid w:val="007C443D"/>
    <w:rsid w:val="007C4484"/>
    <w:rsid w:val="007C5203"/>
    <w:rsid w:val="007C5EDD"/>
    <w:rsid w:val="007D0423"/>
    <w:rsid w:val="007D3064"/>
    <w:rsid w:val="007D4A3A"/>
    <w:rsid w:val="007D56F0"/>
    <w:rsid w:val="007D6834"/>
    <w:rsid w:val="007D73D8"/>
    <w:rsid w:val="007E01D4"/>
    <w:rsid w:val="007E15BF"/>
    <w:rsid w:val="007E23DA"/>
    <w:rsid w:val="007E510D"/>
    <w:rsid w:val="007E63C4"/>
    <w:rsid w:val="007F08B5"/>
    <w:rsid w:val="007F10E8"/>
    <w:rsid w:val="007F2347"/>
    <w:rsid w:val="007F3CC0"/>
    <w:rsid w:val="007F5583"/>
    <w:rsid w:val="007F6CE6"/>
    <w:rsid w:val="00801523"/>
    <w:rsid w:val="00801994"/>
    <w:rsid w:val="00802669"/>
    <w:rsid w:val="0080363C"/>
    <w:rsid w:val="00803BCF"/>
    <w:rsid w:val="00803C20"/>
    <w:rsid w:val="00804384"/>
    <w:rsid w:val="00805905"/>
    <w:rsid w:val="00806750"/>
    <w:rsid w:val="008073EF"/>
    <w:rsid w:val="00807B48"/>
    <w:rsid w:val="008101BE"/>
    <w:rsid w:val="00815C7F"/>
    <w:rsid w:val="00816F5A"/>
    <w:rsid w:val="00820550"/>
    <w:rsid w:val="0082079D"/>
    <w:rsid w:val="00820D22"/>
    <w:rsid w:val="00820E22"/>
    <w:rsid w:val="00821035"/>
    <w:rsid w:val="00822662"/>
    <w:rsid w:val="00822E70"/>
    <w:rsid w:val="0082598F"/>
    <w:rsid w:val="00825ABF"/>
    <w:rsid w:val="0082697F"/>
    <w:rsid w:val="00826B06"/>
    <w:rsid w:val="00826C7E"/>
    <w:rsid w:val="00826D9F"/>
    <w:rsid w:val="00827C61"/>
    <w:rsid w:val="00827FAB"/>
    <w:rsid w:val="00830091"/>
    <w:rsid w:val="0083050D"/>
    <w:rsid w:val="008353B8"/>
    <w:rsid w:val="00835968"/>
    <w:rsid w:val="00835C13"/>
    <w:rsid w:val="00836D05"/>
    <w:rsid w:val="008410F5"/>
    <w:rsid w:val="00842F8F"/>
    <w:rsid w:val="00843143"/>
    <w:rsid w:val="00843E2F"/>
    <w:rsid w:val="008452A2"/>
    <w:rsid w:val="00847121"/>
    <w:rsid w:val="00850D7C"/>
    <w:rsid w:val="00852DB6"/>
    <w:rsid w:val="008535F7"/>
    <w:rsid w:val="00855DF3"/>
    <w:rsid w:val="00857121"/>
    <w:rsid w:val="00857E48"/>
    <w:rsid w:val="008604F4"/>
    <w:rsid w:val="008604FE"/>
    <w:rsid w:val="00860918"/>
    <w:rsid w:val="00860E62"/>
    <w:rsid w:val="00863639"/>
    <w:rsid w:val="00863E97"/>
    <w:rsid w:val="00871A21"/>
    <w:rsid w:val="00871B4E"/>
    <w:rsid w:val="00877797"/>
    <w:rsid w:val="00877ACB"/>
    <w:rsid w:val="00881619"/>
    <w:rsid w:val="0088231C"/>
    <w:rsid w:val="00882709"/>
    <w:rsid w:val="008838D2"/>
    <w:rsid w:val="008861F4"/>
    <w:rsid w:val="008863D2"/>
    <w:rsid w:val="0088680F"/>
    <w:rsid w:val="0088721B"/>
    <w:rsid w:val="008873B1"/>
    <w:rsid w:val="008908D5"/>
    <w:rsid w:val="00890D87"/>
    <w:rsid w:val="008926C7"/>
    <w:rsid w:val="008928A7"/>
    <w:rsid w:val="0089332C"/>
    <w:rsid w:val="00893DDC"/>
    <w:rsid w:val="0089565F"/>
    <w:rsid w:val="008961EF"/>
    <w:rsid w:val="00896AF0"/>
    <w:rsid w:val="008973DE"/>
    <w:rsid w:val="0089782F"/>
    <w:rsid w:val="008A201A"/>
    <w:rsid w:val="008A21F9"/>
    <w:rsid w:val="008A2470"/>
    <w:rsid w:val="008A41A4"/>
    <w:rsid w:val="008B2120"/>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D1A09"/>
    <w:rsid w:val="008E01A6"/>
    <w:rsid w:val="008E14F2"/>
    <w:rsid w:val="008E33B9"/>
    <w:rsid w:val="008E4A37"/>
    <w:rsid w:val="008E52F8"/>
    <w:rsid w:val="008E57FE"/>
    <w:rsid w:val="008F0067"/>
    <w:rsid w:val="008F2502"/>
    <w:rsid w:val="008F73A7"/>
    <w:rsid w:val="009033BC"/>
    <w:rsid w:val="00904E76"/>
    <w:rsid w:val="00907614"/>
    <w:rsid w:val="00910D26"/>
    <w:rsid w:val="00911ED0"/>
    <w:rsid w:val="009166D3"/>
    <w:rsid w:val="00916B90"/>
    <w:rsid w:val="00916C08"/>
    <w:rsid w:val="00916EA4"/>
    <w:rsid w:val="00917971"/>
    <w:rsid w:val="00917D0A"/>
    <w:rsid w:val="0092089E"/>
    <w:rsid w:val="00924F3C"/>
    <w:rsid w:val="009272A8"/>
    <w:rsid w:val="00927367"/>
    <w:rsid w:val="00927C1B"/>
    <w:rsid w:val="00927C6F"/>
    <w:rsid w:val="00927DB4"/>
    <w:rsid w:val="00931932"/>
    <w:rsid w:val="00931D5C"/>
    <w:rsid w:val="00932692"/>
    <w:rsid w:val="00932C1F"/>
    <w:rsid w:val="00934BC7"/>
    <w:rsid w:val="00936AB7"/>
    <w:rsid w:val="00947F95"/>
    <w:rsid w:val="0095014F"/>
    <w:rsid w:val="009512AD"/>
    <w:rsid w:val="0095196D"/>
    <w:rsid w:val="00951C2D"/>
    <w:rsid w:val="0095267E"/>
    <w:rsid w:val="00952E3E"/>
    <w:rsid w:val="00954A9E"/>
    <w:rsid w:val="00955401"/>
    <w:rsid w:val="00956A37"/>
    <w:rsid w:val="00956C7A"/>
    <w:rsid w:val="00960D82"/>
    <w:rsid w:val="00963D1A"/>
    <w:rsid w:val="009655AE"/>
    <w:rsid w:val="00966736"/>
    <w:rsid w:val="009673CD"/>
    <w:rsid w:val="0097231B"/>
    <w:rsid w:val="00974A87"/>
    <w:rsid w:val="0097505D"/>
    <w:rsid w:val="00975590"/>
    <w:rsid w:val="0097740F"/>
    <w:rsid w:val="0098023A"/>
    <w:rsid w:val="009802F0"/>
    <w:rsid w:val="009835BA"/>
    <w:rsid w:val="00983782"/>
    <w:rsid w:val="00987D11"/>
    <w:rsid w:val="0099034A"/>
    <w:rsid w:val="00992C8B"/>
    <w:rsid w:val="00992EBC"/>
    <w:rsid w:val="009937BC"/>
    <w:rsid w:val="00994083"/>
    <w:rsid w:val="00995AF3"/>
    <w:rsid w:val="009A1761"/>
    <w:rsid w:val="009A3176"/>
    <w:rsid w:val="009A3540"/>
    <w:rsid w:val="009A471F"/>
    <w:rsid w:val="009A6768"/>
    <w:rsid w:val="009A7403"/>
    <w:rsid w:val="009B2DEB"/>
    <w:rsid w:val="009B5BED"/>
    <w:rsid w:val="009B5D0D"/>
    <w:rsid w:val="009B6B3E"/>
    <w:rsid w:val="009B6EC5"/>
    <w:rsid w:val="009C2C39"/>
    <w:rsid w:val="009C4477"/>
    <w:rsid w:val="009C48C9"/>
    <w:rsid w:val="009C4E33"/>
    <w:rsid w:val="009C50D4"/>
    <w:rsid w:val="009C652E"/>
    <w:rsid w:val="009C65DA"/>
    <w:rsid w:val="009C78E5"/>
    <w:rsid w:val="009D049B"/>
    <w:rsid w:val="009D37DC"/>
    <w:rsid w:val="009D3D81"/>
    <w:rsid w:val="009D509C"/>
    <w:rsid w:val="009D5457"/>
    <w:rsid w:val="009D5E46"/>
    <w:rsid w:val="009E0B28"/>
    <w:rsid w:val="009E2633"/>
    <w:rsid w:val="009E62B9"/>
    <w:rsid w:val="009E6307"/>
    <w:rsid w:val="009E7757"/>
    <w:rsid w:val="009E7962"/>
    <w:rsid w:val="009E79F4"/>
    <w:rsid w:val="009F053E"/>
    <w:rsid w:val="009F0959"/>
    <w:rsid w:val="009F5049"/>
    <w:rsid w:val="009F7A93"/>
    <w:rsid w:val="00A03F08"/>
    <w:rsid w:val="00A0484C"/>
    <w:rsid w:val="00A05BF9"/>
    <w:rsid w:val="00A06336"/>
    <w:rsid w:val="00A064F1"/>
    <w:rsid w:val="00A067C7"/>
    <w:rsid w:val="00A069CC"/>
    <w:rsid w:val="00A06A4C"/>
    <w:rsid w:val="00A06E35"/>
    <w:rsid w:val="00A10AB9"/>
    <w:rsid w:val="00A11D31"/>
    <w:rsid w:val="00A11FFF"/>
    <w:rsid w:val="00A12F60"/>
    <w:rsid w:val="00A14225"/>
    <w:rsid w:val="00A150BA"/>
    <w:rsid w:val="00A15F46"/>
    <w:rsid w:val="00A16D4F"/>
    <w:rsid w:val="00A17AEF"/>
    <w:rsid w:val="00A213FF"/>
    <w:rsid w:val="00A23E93"/>
    <w:rsid w:val="00A2422B"/>
    <w:rsid w:val="00A25D26"/>
    <w:rsid w:val="00A27B6F"/>
    <w:rsid w:val="00A3135A"/>
    <w:rsid w:val="00A32660"/>
    <w:rsid w:val="00A33AA9"/>
    <w:rsid w:val="00A33E55"/>
    <w:rsid w:val="00A33FFD"/>
    <w:rsid w:val="00A35FB0"/>
    <w:rsid w:val="00A3670E"/>
    <w:rsid w:val="00A37087"/>
    <w:rsid w:val="00A37AC1"/>
    <w:rsid w:val="00A4252E"/>
    <w:rsid w:val="00A43D55"/>
    <w:rsid w:val="00A44646"/>
    <w:rsid w:val="00A45566"/>
    <w:rsid w:val="00A455D3"/>
    <w:rsid w:val="00A5167A"/>
    <w:rsid w:val="00A5170F"/>
    <w:rsid w:val="00A52821"/>
    <w:rsid w:val="00A54A0A"/>
    <w:rsid w:val="00A54A91"/>
    <w:rsid w:val="00A56A42"/>
    <w:rsid w:val="00A570EE"/>
    <w:rsid w:val="00A575E9"/>
    <w:rsid w:val="00A628BB"/>
    <w:rsid w:val="00A633BB"/>
    <w:rsid w:val="00A63B4D"/>
    <w:rsid w:val="00A66A46"/>
    <w:rsid w:val="00A66D07"/>
    <w:rsid w:val="00A67DFB"/>
    <w:rsid w:val="00A72081"/>
    <w:rsid w:val="00A72C8F"/>
    <w:rsid w:val="00A72DB9"/>
    <w:rsid w:val="00A75B7B"/>
    <w:rsid w:val="00A76A81"/>
    <w:rsid w:val="00A77CE5"/>
    <w:rsid w:val="00A77E7D"/>
    <w:rsid w:val="00A812F6"/>
    <w:rsid w:val="00A813D7"/>
    <w:rsid w:val="00A816D2"/>
    <w:rsid w:val="00A821AB"/>
    <w:rsid w:val="00A82E3A"/>
    <w:rsid w:val="00A83DE9"/>
    <w:rsid w:val="00A83EB1"/>
    <w:rsid w:val="00A846BF"/>
    <w:rsid w:val="00A85976"/>
    <w:rsid w:val="00A86F79"/>
    <w:rsid w:val="00A87A78"/>
    <w:rsid w:val="00A91D6A"/>
    <w:rsid w:val="00A923B1"/>
    <w:rsid w:val="00A96807"/>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B66F8"/>
    <w:rsid w:val="00AC19D7"/>
    <w:rsid w:val="00AC5341"/>
    <w:rsid w:val="00AC60C9"/>
    <w:rsid w:val="00AC7BE4"/>
    <w:rsid w:val="00AC7E7E"/>
    <w:rsid w:val="00AD0544"/>
    <w:rsid w:val="00AD3844"/>
    <w:rsid w:val="00AD6FC4"/>
    <w:rsid w:val="00AD708B"/>
    <w:rsid w:val="00AE3803"/>
    <w:rsid w:val="00AE6190"/>
    <w:rsid w:val="00AE69BC"/>
    <w:rsid w:val="00AE6ED4"/>
    <w:rsid w:val="00AE759D"/>
    <w:rsid w:val="00AF0582"/>
    <w:rsid w:val="00AF23ED"/>
    <w:rsid w:val="00AF3D1F"/>
    <w:rsid w:val="00AF475F"/>
    <w:rsid w:val="00AF4802"/>
    <w:rsid w:val="00AF5D5C"/>
    <w:rsid w:val="00AF735A"/>
    <w:rsid w:val="00B017E5"/>
    <w:rsid w:val="00B02F04"/>
    <w:rsid w:val="00B041BF"/>
    <w:rsid w:val="00B112F3"/>
    <w:rsid w:val="00B13D10"/>
    <w:rsid w:val="00B154CA"/>
    <w:rsid w:val="00B1643F"/>
    <w:rsid w:val="00B16D6F"/>
    <w:rsid w:val="00B20827"/>
    <w:rsid w:val="00B217EB"/>
    <w:rsid w:val="00B2554C"/>
    <w:rsid w:val="00B26406"/>
    <w:rsid w:val="00B27CA2"/>
    <w:rsid w:val="00B32B58"/>
    <w:rsid w:val="00B33B24"/>
    <w:rsid w:val="00B33CDE"/>
    <w:rsid w:val="00B42CEA"/>
    <w:rsid w:val="00B43E72"/>
    <w:rsid w:val="00B44D51"/>
    <w:rsid w:val="00B46426"/>
    <w:rsid w:val="00B51105"/>
    <w:rsid w:val="00B519E5"/>
    <w:rsid w:val="00B51B10"/>
    <w:rsid w:val="00B52890"/>
    <w:rsid w:val="00B52B13"/>
    <w:rsid w:val="00B54766"/>
    <w:rsid w:val="00B56859"/>
    <w:rsid w:val="00B60A70"/>
    <w:rsid w:val="00B62931"/>
    <w:rsid w:val="00B63592"/>
    <w:rsid w:val="00B64286"/>
    <w:rsid w:val="00B64AE6"/>
    <w:rsid w:val="00B66BF2"/>
    <w:rsid w:val="00B6785A"/>
    <w:rsid w:val="00B67CFD"/>
    <w:rsid w:val="00B70970"/>
    <w:rsid w:val="00B71B01"/>
    <w:rsid w:val="00B722F6"/>
    <w:rsid w:val="00B73BDD"/>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2CF2"/>
    <w:rsid w:val="00B944E7"/>
    <w:rsid w:val="00B954F4"/>
    <w:rsid w:val="00B95C9F"/>
    <w:rsid w:val="00B967CA"/>
    <w:rsid w:val="00B97FB7"/>
    <w:rsid w:val="00BA1014"/>
    <w:rsid w:val="00BA1FCF"/>
    <w:rsid w:val="00BA2032"/>
    <w:rsid w:val="00BA4C72"/>
    <w:rsid w:val="00BA6804"/>
    <w:rsid w:val="00BA7C06"/>
    <w:rsid w:val="00BB137C"/>
    <w:rsid w:val="00BB165D"/>
    <w:rsid w:val="00BB22A7"/>
    <w:rsid w:val="00BB2FB2"/>
    <w:rsid w:val="00BB4146"/>
    <w:rsid w:val="00BB478E"/>
    <w:rsid w:val="00BC0D5E"/>
    <w:rsid w:val="00BC1590"/>
    <w:rsid w:val="00BC49FF"/>
    <w:rsid w:val="00BC4BB6"/>
    <w:rsid w:val="00BC666F"/>
    <w:rsid w:val="00BD029A"/>
    <w:rsid w:val="00BD05DF"/>
    <w:rsid w:val="00BD285C"/>
    <w:rsid w:val="00BD35E2"/>
    <w:rsid w:val="00BD3D91"/>
    <w:rsid w:val="00BD5AF4"/>
    <w:rsid w:val="00BD5EA4"/>
    <w:rsid w:val="00BE0040"/>
    <w:rsid w:val="00BE0ECA"/>
    <w:rsid w:val="00BE201A"/>
    <w:rsid w:val="00BE220C"/>
    <w:rsid w:val="00BE25C9"/>
    <w:rsid w:val="00BE4E4E"/>
    <w:rsid w:val="00BE4F9D"/>
    <w:rsid w:val="00BE6A89"/>
    <w:rsid w:val="00BF03B2"/>
    <w:rsid w:val="00BF1A80"/>
    <w:rsid w:val="00BF244B"/>
    <w:rsid w:val="00BF32C2"/>
    <w:rsid w:val="00BF3357"/>
    <w:rsid w:val="00C00C90"/>
    <w:rsid w:val="00C02D26"/>
    <w:rsid w:val="00C02E7D"/>
    <w:rsid w:val="00C030CD"/>
    <w:rsid w:val="00C03AC9"/>
    <w:rsid w:val="00C04576"/>
    <w:rsid w:val="00C07AEA"/>
    <w:rsid w:val="00C10216"/>
    <w:rsid w:val="00C1056E"/>
    <w:rsid w:val="00C121C6"/>
    <w:rsid w:val="00C138D9"/>
    <w:rsid w:val="00C1390A"/>
    <w:rsid w:val="00C13DF0"/>
    <w:rsid w:val="00C20565"/>
    <w:rsid w:val="00C2248E"/>
    <w:rsid w:val="00C2299B"/>
    <w:rsid w:val="00C231A8"/>
    <w:rsid w:val="00C2351A"/>
    <w:rsid w:val="00C236C7"/>
    <w:rsid w:val="00C247B7"/>
    <w:rsid w:val="00C25156"/>
    <w:rsid w:val="00C2608B"/>
    <w:rsid w:val="00C33C24"/>
    <w:rsid w:val="00C347E9"/>
    <w:rsid w:val="00C4175F"/>
    <w:rsid w:val="00C42E16"/>
    <w:rsid w:val="00C4375B"/>
    <w:rsid w:val="00C45D01"/>
    <w:rsid w:val="00C47A8D"/>
    <w:rsid w:val="00C50A01"/>
    <w:rsid w:val="00C515E8"/>
    <w:rsid w:val="00C54E9A"/>
    <w:rsid w:val="00C55A02"/>
    <w:rsid w:val="00C60195"/>
    <w:rsid w:val="00C60ECD"/>
    <w:rsid w:val="00C60ED5"/>
    <w:rsid w:val="00C63453"/>
    <w:rsid w:val="00C70142"/>
    <w:rsid w:val="00C73B36"/>
    <w:rsid w:val="00C73F71"/>
    <w:rsid w:val="00C74C35"/>
    <w:rsid w:val="00C75EAB"/>
    <w:rsid w:val="00C75EE6"/>
    <w:rsid w:val="00C765E6"/>
    <w:rsid w:val="00C80F15"/>
    <w:rsid w:val="00C81EA5"/>
    <w:rsid w:val="00C81FB2"/>
    <w:rsid w:val="00C83E13"/>
    <w:rsid w:val="00C84EA1"/>
    <w:rsid w:val="00C85141"/>
    <w:rsid w:val="00C85457"/>
    <w:rsid w:val="00C874D4"/>
    <w:rsid w:val="00C87D00"/>
    <w:rsid w:val="00C90C7A"/>
    <w:rsid w:val="00C9190B"/>
    <w:rsid w:val="00C930A3"/>
    <w:rsid w:val="00C9372E"/>
    <w:rsid w:val="00C93CE9"/>
    <w:rsid w:val="00C96178"/>
    <w:rsid w:val="00C9775F"/>
    <w:rsid w:val="00C97961"/>
    <w:rsid w:val="00C97B09"/>
    <w:rsid w:val="00CA0717"/>
    <w:rsid w:val="00CA2381"/>
    <w:rsid w:val="00CA5665"/>
    <w:rsid w:val="00CA5B0A"/>
    <w:rsid w:val="00CA5DA7"/>
    <w:rsid w:val="00CA7569"/>
    <w:rsid w:val="00CB0D40"/>
    <w:rsid w:val="00CB192C"/>
    <w:rsid w:val="00CB37C2"/>
    <w:rsid w:val="00CB4C5C"/>
    <w:rsid w:val="00CB51CE"/>
    <w:rsid w:val="00CB648B"/>
    <w:rsid w:val="00CB6694"/>
    <w:rsid w:val="00CC0400"/>
    <w:rsid w:val="00CC09FB"/>
    <w:rsid w:val="00CC1ED5"/>
    <w:rsid w:val="00CC2391"/>
    <w:rsid w:val="00CC32D9"/>
    <w:rsid w:val="00CC338B"/>
    <w:rsid w:val="00CC3573"/>
    <w:rsid w:val="00CC582F"/>
    <w:rsid w:val="00CC6421"/>
    <w:rsid w:val="00CD747B"/>
    <w:rsid w:val="00CE2391"/>
    <w:rsid w:val="00CE4A4C"/>
    <w:rsid w:val="00CE6295"/>
    <w:rsid w:val="00CE7FE1"/>
    <w:rsid w:val="00CF1982"/>
    <w:rsid w:val="00CF241C"/>
    <w:rsid w:val="00CF2A0E"/>
    <w:rsid w:val="00CF5770"/>
    <w:rsid w:val="00D011E2"/>
    <w:rsid w:val="00D01F0E"/>
    <w:rsid w:val="00D027F5"/>
    <w:rsid w:val="00D05B62"/>
    <w:rsid w:val="00D06C91"/>
    <w:rsid w:val="00D07E27"/>
    <w:rsid w:val="00D13611"/>
    <w:rsid w:val="00D13927"/>
    <w:rsid w:val="00D14117"/>
    <w:rsid w:val="00D20551"/>
    <w:rsid w:val="00D235A5"/>
    <w:rsid w:val="00D23837"/>
    <w:rsid w:val="00D241D1"/>
    <w:rsid w:val="00D2639B"/>
    <w:rsid w:val="00D2654B"/>
    <w:rsid w:val="00D30ADF"/>
    <w:rsid w:val="00D334E7"/>
    <w:rsid w:val="00D34364"/>
    <w:rsid w:val="00D347F0"/>
    <w:rsid w:val="00D40A8E"/>
    <w:rsid w:val="00D416C2"/>
    <w:rsid w:val="00D429FF"/>
    <w:rsid w:val="00D459DC"/>
    <w:rsid w:val="00D4684C"/>
    <w:rsid w:val="00D52102"/>
    <w:rsid w:val="00D531B2"/>
    <w:rsid w:val="00D61571"/>
    <w:rsid w:val="00D63EA5"/>
    <w:rsid w:val="00D64240"/>
    <w:rsid w:val="00D64C50"/>
    <w:rsid w:val="00D6517C"/>
    <w:rsid w:val="00D70723"/>
    <w:rsid w:val="00D71C18"/>
    <w:rsid w:val="00D74615"/>
    <w:rsid w:val="00D74F4D"/>
    <w:rsid w:val="00D7600B"/>
    <w:rsid w:val="00D76CF0"/>
    <w:rsid w:val="00D77B5B"/>
    <w:rsid w:val="00D81734"/>
    <w:rsid w:val="00D81D96"/>
    <w:rsid w:val="00D86609"/>
    <w:rsid w:val="00D86D4D"/>
    <w:rsid w:val="00D8740B"/>
    <w:rsid w:val="00D87631"/>
    <w:rsid w:val="00D911B5"/>
    <w:rsid w:val="00D92002"/>
    <w:rsid w:val="00D92F51"/>
    <w:rsid w:val="00D933C4"/>
    <w:rsid w:val="00D93CBB"/>
    <w:rsid w:val="00D93D67"/>
    <w:rsid w:val="00D945F3"/>
    <w:rsid w:val="00D959D4"/>
    <w:rsid w:val="00D95A2E"/>
    <w:rsid w:val="00D96AB4"/>
    <w:rsid w:val="00D96F43"/>
    <w:rsid w:val="00D971B7"/>
    <w:rsid w:val="00DA18B4"/>
    <w:rsid w:val="00DA5947"/>
    <w:rsid w:val="00DA69D4"/>
    <w:rsid w:val="00DA6ECE"/>
    <w:rsid w:val="00DB0F3D"/>
    <w:rsid w:val="00DB34A0"/>
    <w:rsid w:val="00DB47F0"/>
    <w:rsid w:val="00DB4949"/>
    <w:rsid w:val="00DB6DC4"/>
    <w:rsid w:val="00DB7BB4"/>
    <w:rsid w:val="00DC29E9"/>
    <w:rsid w:val="00DC2F51"/>
    <w:rsid w:val="00DC5DF5"/>
    <w:rsid w:val="00DC7689"/>
    <w:rsid w:val="00DD29F7"/>
    <w:rsid w:val="00DD2F0B"/>
    <w:rsid w:val="00DD4B8F"/>
    <w:rsid w:val="00DD7209"/>
    <w:rsid w:val="00DE0866"/>
    <w:rsid w:val="00DE11E0"/>
    <w:rsid w:val="00DE4B7D"/>
    <w:rsid w:val="00DE69C0"/>
    <w:rsid w:val="00DF0272"/>
    <w:rsid w:val="00DF5FE6"/>
    <w:rsid w:val="00DF7DB3"/>
    <w:rsid w:val="00E005F7"/>
    <w:rsid w:val="00E01AE6"/>
    <w:rsid w:val="00E0268A"/>
    <w:rsid w:val="00E0311C"/>
    <w:rsid w:val="00E127D8"/>
    <w:rsid w:val="00E12E9C"/>
    <w:rsid w:val="00E13BDA"/>
    <w:rsid w:val="00E14B40"/>
    <w:rsid w:val="00E14E00"/>
    <w:rsid w:val="00E151C7"/>
    <w:rsid w:val="00E17FB8"/>
    <w:rsid w:val="00E21F15"/>
    <w:rsid w:val="00E22960"/>
    <w:rsid w:val="00E2356A"/>
    <w:rsid w:val="00E26BC9"/>
    <w:rsid w:val="00E2789F"/>
    <w:rsid w:val="00E30FA1"/>
    <w:rsid w:val="00E324D4"/>
    <w:rsid w:val="00E32720"/>
    <w:rsid w:val="00E35CDA"/>
    <w:rsid w:val="00E368BD"/>
    <w:rsid w:val="00E459C7"/>
    <w:rsid w:val="00E45EFD"/>
    <w:rsid w:val="00E463B1"/>
    <w:rsid w:val="00E473DA"/>
    <w:rsid w:val="00E50511"/>
    <w:rsid w:val="00E52399"/>
    <w:rsid w:val="00E55676"/>
    <w:rsid w:val="00E602E0"/>
    <w:rsid w:val="00E611A0"/>
    <w:rsid w:val="00E62139"/>
    <w:rsid w:val="00E62895"/>
    <w:rsid w:val="00E62A31"/>
    <w:rsid w:val="00E62BB2"/>
    <w:rsid w:val="00E63AD1"/>
    <w:rsid w:val="00E640FB"/>
    <w:rsid w:val="00E64FA2"/>
    <w:rsid w:val="00E66515"/>
    <w:rsid w:val="00E70972"/>
    <w:rsid w:val="00E71106"/>
    <w:rsid w:val="00E719C5"/>
    <w:rsid w:val="00E71CC6"/>
    <w:rsid w:val="00E72AF5"/>
    <w:rsid w:val="00E772F4"/>
    <w:rsid w:val="00E80247"/>
    <w:rsid w:val="00E83506"/>
    <w:rsid w:val="00E85A43"/>
    <w:rsid w:val="00E8654E"/>
    <w:rsid w:val="00E955A4"/>
    <w:rsid w:val="00E9568E"/>
    <w:rsid w:val="00E9636A"/>
    <w:rsid w:val="00E97670"/>
    <w:rsid w:val="00E979A1"/>
    <w:rsid w:val="00EA0F70"/>
    <w:rsid w:val="00EA2708"/>
    <w:rsid w:val="00EA46FC"/>
    <w:rsid w:val="00EA6CA5"/>
    <w:rsid w:val="00EA7E48"/>
    <w:rsid w:val="00EB0DF2"/>
    <w:rsid w:val="00EB20A8"/>
    <w:rsid w:val="00EB20DF"/>
    <w:rsid w:val="00EB7C80"/>
    <w:rsid w:val="00EC0B7D"/>
    <w:rsid w:val="00EC123C"/>
    <w:rsid w:val="00EC2077"/>
    <w:rsid w:val="00EC3C3E"/>
    <w:rsid w:val="00EC55CD"/>
    <w:rsid w:val="00EC5D19"/>
    <w:rsid w:val="00ED3CC0"/>
    <w:rsid w:val="00ED675B"/>
    <w:rsid w:val="00ED6AFF"/>
    <w:rsid w:val="00ED6C99"/>
    <w:rsid w:val="00EE03E4"/>
    <w:rsid w:val="00EE1ACD"/>
    <w:rsid w:val="00EE4CDB"/>
    <w:rsid w:val="00EE64BB"/>
    <w:rsid w:val="00EE742E"/>
    <w:rsid w:val="00EE7D51"/>
    <w:rsid w:val="00EF1E5E"/>
    <w:rsid w:val="00EF2B59"/>
    <w:rsid w:val="00EF2F9A"/>
    <w:rsid w:val="00EF4C78"/>
    <w:rsid w:val="00EF563E"/>
    <w:rsid w:val="00EF6265"/>
    <w:rsid w:val="00EF66D8"/>
    <w:rsid w:val="00F00B89"/>
    <w:rsid w:val="00F0126C"/>
    <w:rsid w:val="00F0292E"/>
    <w:rsid w:val="00F03F31"/>
    <w:rsid w:val="00F05C8C"/>
    <w:rsid w:val="00F07181"/>
    <w:rsid w:val="00F07A72"/>
    <w:rsid w:val="00F1048D"/>
    <w:rsid w:val="00F10F27"/>
    <w:rsid w:val="00F12B8C"/>
    <w:rsid w:val="00F1345A"/>
    <w:rsid w:val="00F1407B"/>
    <w:rsid w:val="00F14891"/>
    <w:rsid w:val="00F17766"/>
    <w:rsid w:val="00F215F8"/>
    <w:rsid w:val="00F247A2"/>
    <w:rsid w:val="00F249A9"/>
    <w:rsid w:val="00F249FB"/>
    <w:rsid w:val="00F26F9E"/>
    <w:rsid w:val="00F315A2"/>
    <w:rsid w:val="00F31ABB"/>
    <w:rsid w:val="00F35AC6"/>
    <w:rsid w:val="00F36856"/>
    <w:rsid w:val="00F4367D"/>
    <w:rsid w:val="00F44B5F"/>
    <w:rsid w:val="00F44EE2"/>
    <w:rsid w:val="00F453D8"/>
    <w:rsid w:val="00F53F41"/>
    <w:rsid w:val="00F54677"/>
    <w:rsid w:val="00F56684"/>
    <w:rsid w:val="00F572EB"/>
    <w:rsid w:val="00F60838"/>
    <w:rsid w:val="00F6096F"/>
    <w:rsid w:val="00F63FDD"/>
    <w:rsid w:val="00F641C4"/>
    <w:rsid w:val="00F64AB3"/>
    <w:rsid w:val="00F71A50"/>
    <w:rsid w:val="00F7457B"/>
    <w:rsid w:val="00F76F6E"/>
    <w:rsid w:val="00F83B71"/>
    <w:rsid w:val="00F84C86"/>
    <w:rsid w:val="00F9072F"/>
    <w:rsid w:val="00F914C0"/>
    <w:rsid w:val="00F91D2A"/>
    <w:rsid w:val="00F92414"/>
    <w:rsid w:val="00F92E36"/>
    <w:rsid w:val="00F931C2"/>
    <w:rsid w:val="00F94510"/>
    <w:rsid w:val="00F952E5"/>
    <w:rsid w:val="00F970C8"/>
    <w:rsid w:val="00FA086D"/>
    <w:rsid w:val="00FA1A44"/>
    <w:rsid w:val="00FA5ED7"/>
    <w:rsid w:val="00FB2DD8"/>
    <w:rsid w:val="00FB30B2"/>
    <w:rsid w:val="00FB43A4"/>
    <w:rsid w:val="00FC0D11"/>
    <w:rsid w:val="00FC115C"/>
    <w:rsid w:val="00FC711B"/>
    <w:rsid w:val="00FD0257"/>
    <w:rsid w:val="00FD0E8A"/>
    <w:rsid w:val="00FD73B2"/>
    <w:rsid w:val="00FD77EC"/>
    <w:rsid w:val="00FE1431"/>
    <w:rsid w:val="00FE1ADC"/>
    <w:rsid w:val="00FE3058"/>
    <w:rsid w:val="00FE3DF2"/>
    <w:rsid w:val="00FE6AEF"/>
    <w:rsid w:val="00FE7CC8"/>
    <w:rsid w:val="00FF0E2C"/>
    <w:rsid w:val="00FF1AE6"/>
    <w:rsid w:val="00FF2A38"/>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4B5A8"/>
  <w15:docId w15:val="{0757A134-3519-4358-B3E5-16296ACBA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68BD"/>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link w:val="a4"/>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Имя Рисунка,List Paragraph"/>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b"/>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Имя Рисунка Знак,List Paragraph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2B2FEC"/>
    <w:rPr>
      <w:rFonts w:ascii="Times New Roman" w:eastAsia="Times New Roman" w:hAnsi="Times New Roman"/>
    </w:rPr>
  </w:style>
  <w:style w:type="character" w:customStyle="1" w:styleId="a4">
    <w:name w:val="Заголовок Знак"/>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paragraph" w:customStyle="1" w:styleId="Default">
    <w:name w:val="Default"/>
    <w:rsid w:val="00C9190B"/>
    <w:pPr>
      <w:autoSpaceDE w:val="0"/>
      <w:autoSpaceDN w:val="0"/>
      <w:adjustRightInd w:val="0"/>
    </w:pPr>
    <w:rPr>
      <w:rFonts w:ascii="Times New Roman" w:hAnsi="Times New Roman"/>
      <w:color w:val="000000"/>
      <w:sz w:val="24"/>
      <w:szCs w:val="24"/>
    </w:rPr>
  </w:style>
  <w:style w:type="character" w:customStyle="1" w:styleId="FontStyle59">
    <w:name w:val="Font Style59"/>
    <w:uiPriority w:val="99"/>
    <w:rsid w:val="00C9190B"/>
    <w:rPr>
      <w:rFonts w:ascii="Times New Roman" w:hAnsi="Times New Roman" w:cs="Times New Roman"/>
      <w:color w:val="000000"/>
      <w:sz w:val="26"/>
      <w:szCs w:val="26"/>
    </w:rPr>
  </w:style>
  <w:style w:type="paragraph" w:customStyle="1" w:styleId="Style17">
    <w:name w:val="Style17"/>
    <w:basedOn w:val="a"/>
    <w:uiPriority w:val="99"/>
    <w:rsid w:val="00C9190B"/>
    <w:pPr>
      <w:widowControl w:val="0"/>
      <w:autoSpaceDE w:val="0"/>
      <w:autoSpaceDN w:val="0"/>
      <w:adjustRightInd w:val="0"/>
      <w:spacing w:after="0" w:line="485" w:lineRule="exact"/>
      <w:jc w:val="both"/>
    </w:pPr>
    <w:rPr>
      <w:rFonts w:ascii="Times New Roman" w:hAnsi="Times New Roman"/>
      <w:lang w:eastAsia="ru-RU"/>
    </w:rPr>
  </w:style>
  <w:style w:type="paragraph" w:customStyle="1" w:styleId="Style39">
    <w:name w:val="Style39"/>
    <w:basedOn w:val="a"/>
    <w:uiPriority w:val="99"/>
    <w:rsid w:val="00C9190B"/>
    <w:pPr>
      <w:widowControl w:val="0"/>
      <w:autoSpaceDE w:val="0"/>
      <w:autoSpaceDN w:val="0"/>
      <w:adjustRightInd w:val="0"/>
      <w:spacing w:after="0" w:line="322" w:lineRule="exact"/>
      <w:ind w:firstLine="725"/>
    </w:pPr>
    <w:rPr>
      <w:rFonts w:ascii="Times New Roman" w:hAnsi="Times New Roman"/>
      <w:lang w:eastAsia="ru-RU"/>
    </w:rPr>
  </w:style>
  <w:style w:type="character" w:customStyle="1" w:styleId="FontStyle60">
    <w:name w:val="Font Style60"/>
    <w:uiPriority w:val="99"/>
    <w:rsid w:val="00C9190B"/>
    <w:rPr>
      <w:rFonts w:ascii="Times New Roman" w:hAnsi="Times New Roman" w:cs="Times New Roman"/>
      <w:b/>
      <w:bCs/>
      <w:color w:val="000000"/>
      <w:sz w:val="26"/>
      <w:szCs w:val="26"/>
    </w:rPr>
  </w:style>
  <w:style w:type="character" w:customStyle="1" w:styleId="FontStyle47">
    <w:name w:val="Font Style47"/>
    <w:basedOn w:val="a0"/>
    <w:uiPriority w:val="99"/>
    <w:rsid w:val="00C9190B"/>
    <w:rPr>
      <w:rFonts w:ascii="Times New Roman" w:hAnsi="Times New Roman" w:cs="Times New Roman" w:hint="default"/>
      <w:sz w:val="22"/>
      <w:szCs w:val="22"/>
    </w:rPr>
  </w:style>
  <w:style w:type="character" w:customStyle="1" w:styleId="FontStyle48">
    <w:name w:val="Font Style48"/>
    <w:basedOn w:val="a0"/>
    <w:uiPriority w:val="99"/>
    <w:rsid w:val="00C9190B"/>
    <w:rPr>
      <w:rFonts w:ascii="Tahoma" w:hAnsi="Tahoma" w:cs="Tahoma" w:hint="default"/>
      <w:b/>
      <w:bCs/>
      <w:sz w:val="28"/>
      <w:szCs w:val="28"/>
    </w:rPr>
  </w:style>
  <w:style w:type="paragraph" w:customStyle="1" w:styleId="Style4">
    <w:name w:val="Style4"/>
    <w:basedOn w:val="a"/>
    <w:uiPriority w:val="99"/>
    <w:rsid w:val="00C9190B"/>
    <w:pPr>
      <w:widowControl w:val="0"/>
      <w:autoSpaceDE w:val="0"/>
      <w:autoSpaceDN w:val="0"/>
      <w:adjustRightInd w:val="0"/>
      <w:spacing w:after="0" w:line="296" w:lineRule="exact"/>
      <w:ind w:firstLine="389"/>
      <w:jc w:val="both"/>
    </w:pPr>
    <w:rPr>
      <w:rFonts w:ascii="Tahoma" w:hAnsi="Tahoma" w:cs="Tahoma"/>
      <w:lang w:eastAsia="ru-RU"/>
    </w:rPr>
  </w:style>
  <w:style w:type="paragraph" w:customStyle="1" w:styleId="Style8">
    <w:name w:val="Style8"/>
    <w:basedOn w:val="a"/>
    <w:uiPriority w:val="99"/>
    <w:rsid w:val="00C9190B"/>
    <w:pPr>
      <w:widowControl w:val="0"/>
      <w:autoSpaceDE w:val="0"/>
      <w:autoSpaceDN w:val="0"/>
      <w:adjustRightInd w:val="0"/>
      <w:spacing w:after="0" w:line="203" w:lineRule="exact"/>
      <w:ind w:firstLine="58"/>
      <w:jc w:val="both"/>
    </w:pPr>
    <w:rPr>
      <w:rFonts w:ascii="Century Schoolbook" w:eastAsiaTheme="minorEastAsia" w:hAnsi="Century Schoolbook" w:cstheme="minorBidi"/>
      <w:lang w:eastAsia="ru-RU"/>
    </w:rPr>
  </w:style>
  <w:style w:type="character" w:customStyle="1" w:styleId="FontStyle34">
    <w:name w:val="Font Style34"/>
    <w:basedOn w:val="a0"/>
    <w:uiPriority w:val="99"/>
    <w:rsid w:val="00CB4C5C"/>
    <w:rPr>
      <w:rFonts w:ascii="Times New Roman" w:hAnsi="Times New Roman" w:cs="Times New Roman"/>
      <w:sz w:val="30"/>
      <w:szCs w:val="30"/>
    </w:rPr>
  </w:style>
  <w:style w:type="character" w:customStyle="1" w:styleId="FontStyle206">
    <w:name w:val="Font Style206"/>
    <w:basedOn w:val="a0"/>
    <w:uiPriority w:val="99"/>
    <w:rsid w:val="00CB4C5C"/>
    <w:rPr>
      <w:rFonts w:ascii="Times New Roman" w:hAnsi="Times New Roman" w:cs="Times New Roman"/>
      <w:sz w:val="22"/>
      <w:szCs w:val="22"/>
    </w:rPr>
  </w:style>
  <w:style w:type="paragraph" w:customStyle="1" w:styleId="ConsPlusNormal">
    <w:name w:val="ConsPlusNormal"/>
    <w:rsid w:val="00DD2F0B"/>
    <w:pPr>
      <w:widowControl w:val="0"/>
      <w:autoSpaceDE w:val="0"/>
      <w:autoSpaceDN w:val="0"/>
      <w:adjustRightInd w:val="0"/>
      <w:ind w:firstLine="720"/>
    </w:pPr>
    <w:rPr>
      <w:rFonts w:ascii="Arial" w:hAnsi="Arial" w:cs="Arial"/>
    </w:rPr>
  </w:style>
  <w:style w:type="paragraph" w:customStyle="1" w:styleId="Style29">
    <w:name w:val="Style29"/>
    <w:basedOn w:val="a"/>
    <w:uiPriority w:val="99"/>
    <w:rsid w:val="00C1056E"/>
    <w:pPr>
      <w:widowControl w:val="0"/>
      <w:autoSpaceDE w:val="0"/>
      <w:autoSpaceDN w:val="0"/>
      <w:adjustRightInd w:val="0"/>
      <w:spacing w:after="0" w:line="379" w:lineRule="exact"/>
      <w:jc w:val="both"/>
    </w:pPr>
    <w:rPr>
      <w:rFonts w:ascii="Garamond" w:eastAsiaTheme="minorEastAsia" w:hAnsi="Garamond" w:cstheme="minorBidi"/>
      <w:lang w:eastAsia="ru-RU"/>
    </w:rPr>
  </w:style>
  <w:style w:type="paragraph" w:customStyle="1" w:styleId="Normal1">
    <w:name w:val="Normal1"/>
    <w:link w:val="Normal"/>
    <w:rsid w:val="00B112F3"/>
    <w:rPr>
      <w:rFonts w:ascii="Times New Roman" w:hAnsi="Times New Roman"/>
    </w:rPr>
  </w:style>
  <w:style w:type="character" w:customStyle="1" w:styleId="Normal">
    <w:name w:val="Normal Знак"/>
    <w:link w:val="Normal1"/>
    <w:locked/>
    <w:rsid w:val="00B112F3"/>
    <w:rPr>
      <w:rFonts w:ascii="Times New Roman" w:hAnsi="Times New Roman"/>
    </w:rPr>
  </w:style>
  <w:style w:type="paragraph" w:customStyle="1" w:styleId="Style14">
    <w:name w:val="Style14"/>
    <w:basedOn w:val="a"/>
    <w:uiPriority w:val="99"/>
    <w:rsid w:val="00B112F3"/>
    <w:pPr>
      <w:widowControl w:val="0"/>
      <w:autoSpaceDE w:val="0"/>
      <w:autoSpaceDN w:val="0"/>
      <w:adjustRightInd w:val="0"/>
      <w:spacing w:after="0" w:line="483" w:lineRule="exact"/>
      <w:ind w:firstLine="706"/>
      <w:jc w:val="both"/>
    </w:pPr>
    <w:rPr>
      <w:rFonts w:ascii="Times New Roman" w:hAnsi="Times New Roman"/>
      <w:lang w:eastAsia="ru-RU"/>
    </w:rPr>
  </w:style>
  <w:style w:type="paragraph" w:customStyle="1" w:styleId="16">
    <w:name w:val="Абзац списка1"/>
    <w:basedOn w:val="a"/>
    <w:link w:val="ListParagraphChar"/>
    <w:rsid w:val="00B112F3"/>
    <w:pPr>
      <w:spacing w:line="276" w:lineRule="auto"/>
      <w:ind w:left="720"/>
      <w:contextualSpacing/>
    </w:pPr>
    <w:rPr>
      <w:rFonts w:ascii="Calibri" w:hAnsi="Calibri"/>
      <w:sz w:val="20"/>
      <w:szCs w:val="20"/>
    </w:rPr>
  </w:style>
  <w:style w:type="character" w:customStyle="1" w:styleId="ListParagraphChar">
    <w:name w:val="List Paragraph Char"/>
    <w:link w:val="16"/>
    <w:locked/>
    <w:rsid w:val="00B112F3"/>
    <w:rPr>
      <w:rFonts w:ascii="Calibri" w:hAnsi="Calibri"/>
      <w:lang w:eastAsia="en-US"/>
    </w:rPr>
  </w:style>
  <w:style w:type="character" w:customStyle="1" w:styleId="UnresolvedMention1">
    <w:name w:val="Unresolved Mention1"/>
    <w:basedOn w:val="a0"/>
    <w:uiPriority w:val="99"/>
    <w:semiHidden/>
    <w:unhideWhenUsed/>
    <w:rsid w:val="00DD29F7"/>
    <w:rPr>
      <w:color w:val="605E5C"/>
      <w:shd w:val="clear" w:color="auto" w:fill="E1DFDD"/>
    </w:rPr>
  </w:style>
  <w:style w:type="character" w:styleId="aff4">
    <w:name w:val="FollowedHyperlink"/>
    <w:basedOn w:val="a0"/>
    <w:semiHidden/>
    <w:unhideWhenUsed/>
    <w:rsid w:val="00DD29F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30722255">
      <w:bodyDiv w:val="1"/>
      <w:marLeft w:val="0"/>
      <w:marRight w:val="0"/>
      <w:marTop w:val="0"/>
      <w:marBottom w:val="0"/>
      <w:divBdr>
        <w:top w:val="none" w:sz="0" w:space="0" w:color="auto"/>
        <w:left w:val="none" w:sz="0" w:space="0" w:color="auto"/>
        <w:bottom w:val="none" w:sz="0" w:space="0" w:color="auto"/>
        <w:right w:val="none" w:sz="0" w:space="0" w:color="auto"/>
      </w:divBdr>
      <w:divsChild>
        <w:div w:id="2017072570">
          <w:marLeft w:val="0"/>
          <w:marRight w:val="0"/>
          <w:marTop w:val="0"/>
          <w:marBottom w:val="0"/>
          <w:divBdr>
            <w:top w:val="none" w:sz="0" w:space="0" w:color="auto"/>
            <w:left w:val="none" w:sz="0" w:space="0" w:color="auto"/>
            <w:bottom w:val="none" w:sz="0" w:space="0" w:color="auto"/>
            <w:right w:val="none" w:sz="0" w:space="0" w:color="auto"/>
          </w:divBdr>
          <w:divsChild>
            <w:div w:id="1128663838">
              <w:marLeft w:val="0"/>
              <w:marRight w:val="0"/>
              <w:marTop w:val="0"/>
              <w:marBottom w:val="0"/>
              <w:divBdr>
                <w:top w:val="none" w:sz="0" w:space="0" w:color="auto"/>
                <w:left w:val="none" w:sz="0" w:space="0" w:color="auto"/>
                <w:bottom w:val="none" w:sz="0" w:space="0" w:color="auto"/>
                <w:right w:val="none" w:sz="0" w:space="0" w:color="auto"/>
              </w:divBdr>
              <w:divsChild>
                <w:div w:id="1957713050">
                  <w:marLeft w:val="0"/>
                  <w:marRight w:val="0"/>
                  <w:marTop w:val="0"/>
                  <w:marBottom w:val="0"/>
                  <w:divBdr>
                    <w:top w:val="none" w:sz="0" w:space="0" w:color="auto"/>
                    <w:left w:val="none" w:sz="0" w:space="0" w:color="auto"/>
                    <w:bottom w:val="none" w:sz="0" w:space="0" w:color="auto"/>
                    <w:right w:val="none" w:sz="0" w:space="0" w:color="auto"/>
                  </w:divBdr>
                  <w:divsChild>
                    <w:div w:id="113364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9351198">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789780274">
      <w:bodyDiv w:val="1"/>
      <w:marLeft w:val="0"/>
      <w:marRight w:val="0"/>
      <w:marTop w:val="0"/>
      <w:marBottom w:val="0"/>
      <w:divBdr>
        <w:top w:val="none" w:sz="0" w:space="0" w:color="auto"/>
        <w:left w:val="none" w:sz="0" w:space="0" w:color="auto"/>
        <w:bottom w:val="none" w:sz="0" w:space="0" w:color="auto"/>
        <w:right w:val="none" w:sz="0" w:space="0" w:color="auto"/>
      </w:divBdr>
      <w:divsChild>
        <w:div w:id="1174144852">
          <w:marLeft w:val="0"/>
          <w:marRight w:val="0"/>
          <w:marTop w:val="0"/>
          <w:marBottom w:val="0"/>
          <w:divBdr>
            <w:top w:val="none" w:sz="0" w:space="0" w:color="auto"/>
            <w:left w:val="none" w:sz="0" w:space="0" w:color="auto"/>
            <w:bottom w:val="none" w:sz="0" w:space="0" w:color="auto"/>
            <w:right w:val="none" w:sz="0" w:space="0" w:color="auto"/>
          </w:divBdr>
          <w:divsChild>
            <w:div w:id="648635594">
              <w:marLeft w:val="0"/>
              <w:marRight w:val="0"/>
              <w:marTop w:val="0"/>
              <w:marBottom w:val="0"/>
              <w:divBdr>
                <w:top w:val="none" w:sz="0" w:space="0" w:color="auto"/>
                <w:left w:val="none" w:sz="0" w:space="0" w:color="auto"/>
                <w:bottom w:val="none" w:sz="0" w:space="0" w:color="auto"/>
                <w:right w:val="none" w:sz="0" w:space="0" w:color="auto"/>
              </w:divBdr>
              <w:divsChild>
                <w:div w:id="1646546256">
                  <w:marLeft w:val="0"/>
                  <w:marRight w:val="0"/>
                  <w:marTop w:val="0"/>
                  <w:marBottom w:val="0"/>
                  <w:divBdr>
                    <w:top w:val="none" w:sz="0" w:space="0" w:color="auto"/>
                    <w:left w:val="none" w:sz="0" w:space="0" w:color="auto"/>
                    <w:bottom w:val="none" w:sz="0" w:space="0" w:color="auto"/>
                    <w:right w:val="none" w:sz="0" w:space="0" w:color="auto"/>
                  </w:divBdr>
                  <w:divsChild>
                    <w:div w:id="202902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113400116">
      <w:bodyDiv w:val="1"/>
      <w:marLeft w:val="0"/>
      <w:marRight w:val="0"/>
      <w:marTop w:val="0"/>
      <w:marBottom w:val="0"/>
      <w:divBdr>
        <w:top w:val="none" w:sz="0" w:space="0" w:color="auto"/>
        <w:left w:val="none" w:sz="0" w:space="0" w:color="auto"/>
        <w:bottom w:val="none" w:sz="0" w:space="0" w:color="auto"/>
        <w:right w:val="none" w:sz="0" w:space="0" w:color="auto"/>
      </w:divBdr>
    </w:div>
    <w:div w:id="1164784933">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293054073">
      <w:bodyDiv w:val="1"/>
      <w:marLeft w:val="0"/>
      <w:marRight w:val="0"/>
      <w:marTop w:val="0"/>
      <w:marBottom w:val="0"/>
      <w:divBdr>
        <w:top w:val="none" w:sz="0" w:space="0" w:color="auto"/>
        <w:left w:val="none" w:sz="0" w:space="0" w:color="auto"/>
        <w:bottom w:val="none" w:sz="0" w:space="0" w:color="auto"/>
        <w:right w:val="none" w:sz="0" w:space="0" w:color="auto"/>
      </w:divBdr>
      <w:divsChild>
        <w:div w:id="388846129">
          <w:marLeft w:val="0"/>
          <w:marRight w:val="0"/>
          <w:marTop w:val="0"/>
          <w:marBottom w:val="0"/>
          <w:divBdr>
            <w:top w:val="none" w:sz="0" w:space="0" w:color="auto"/>
            <w:left w:val="none" w:sz="0" w:space="0" w:color="auto"/>
            <w:bottom w:val="none" w:sz="0" w:space="0" w:color="auto"/>
            <w:right w:val="none" w:sz="0" w:space="0" w:color="auto"/>
          </w:divBdr>
          <w:divsChild>
            <w:div w:id="108937741">
              <w:marLeft w:val="0"/>
              <w:marRight w:val="0"/>
              <w:marTop w:val="0"/>
              <w:marBottom w:val="0"/>
              <w:divBdr>
                <w:top w:val="none" w:sz="0" w:space="0" w:color="auto"/>
                <w:left w:val="none" w:sz="0" w:space="0" w:color="auto"/>
                <w:bottom w:val="none" w:sz="0" w:space="0" w:color="auto"/>
                <w:right w:val="none" w:sz="0" w:space="0" w:color="auto"/>
              </w:divBdr>
              <w:divsChild>
                <w:div w:id="57921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381919">
      <w:bodyDiv w:val="1"/>
      <w:marLeft w:val="0"/>
      <w:marRight w:val="0"/>
      <w:marTop w:val="0"/>
      <w:marBottom w:val="0"/>
      <w:divBdr>
        <w:top w:val="none" w:sz="0" w:space="0" w:color="auto"/>
        <w:left w:val="none" w:sz="0" w:space="0" w:color="auto"/>
        <w:bottom w:val="none" w:sz="0" w:space="0" w:color="auto"/>
        <w:right w:val="none" w:sz="0" w:space="0" w:color="auto"/>
      </w:divBdr>
      <w:divsChild>
        <w:div w:id="208802369">
          <w:marLeft w:val="0"/>
          <w:marRight w:val="0"/>
          <w:marTop w:val="0"/>
          <w:marBottom w:val="0"/>
          <w:divBdr>
            <w:top w:val="none" w:sz="0" w:space="0" w:color="auto"/>
            <w:left w:val="none" w:sz="0" w:space="0" w:color="auto"/>
            <w:bottom w:val="none" w:sz="0" w:space="0" w:color="auto"/>
            <w:right w:val="none" w:sz="0" w:space="0" w:color="auto"/>
          </w:divBdr>
          <w:divsChild>
            <w:div w:id="245267598">
              <w:marLeft w:val="0"/>
              <w:marRight w:val="0"/>
              <w:marTop w:val="0"/>
              <w:marBottom w:val="0"/>
              <w:divBdr>
                <w:top w:val="none" w:sz="0" w:space="0" w:color="auto"/>
                <w:left w:val="none" w:sz="0" w:space="0" w:color="auto"/>
                <w:bottom w:val="none" w:sz="0" w:space="0" w:color="auto"/>
                <w:right w:val="none" w:sz="0" w:space="0" w:color="auto"/>
              </w:divBdr>
              <w:divsChild>
                <w:div w:id="210267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6226942">
      <w:bodyDiv w:val="1"/>
      <w:marLeft w:val="0"/>
      <w:marRight w:val="0"/>
      <w:marTop w:val="0"/>
      <w:marBottom w:val="0"/>
      <w:divBdr>
        <w:top w:val="none" w:sz="0" w:space="0" w:color="auto"/>
        <w:left w:val="none" w:sz="0" w:space="0" w:color="auto"/>
        <w:bottom w:val="none" w:sz="0" w:space="0" w:color="auto"/>
        <w:right w:val="none" w:sz="0" w:space="0" w:color="auto"/>
      </w:divBdr>
      <w:divsChild>
        <w:div w:id="546140387">
          <w:marLeft w:val="0"/>
          <w:marRight w:val="0"/>
          <w:marTop w:val="0"/>
          <w:marBottom w:val="0"/>
          <w:divBdr>
            <w:top w:val="none" w:sz="0" w:space="0" w:color="auto"/>
            <w:left w:val="none" w:sz="0" w:space="0" w:color="auto"/>
            <w:bottom w:val="none" w:sz="0" w:space="0" w:color="auto"/>
            <w:right w:val="none" w:sz="0" w:space="0" w:color="auto"/>
          </w:divBdr>
          <w:divsChild>
            <w:div w:id="897203889">
              <w:marLeft w:val="0"/>
              <w:marRight w:val="0"/>
              <w:marTop w:val="0"/>
              <w:marBottom w:val="0"/>
              <w:divBdr>
                <w:top w:val="none" w:sz="0" w:space="0" w:color="auto"/>
                <w:left w:val="none" w:sz="0" w:space="0" w:color="auto"/>
                <w:bottom w:val="none" w:sz="0" w:space="0" w:color="auto"/>
                <w:right w:val="none" w:sz="0" w:space="0" w:color="auto"/>
              </w:divBdr>
              <w:divsChild>
                <w:div w:id="1344669855">
                  <w:marLeft w:val="0"/>
                  <w:marRight w:val="0"/>
                  <w:marTop w:val="0"/>
                  <w:marBottom w:val="0"/>
                  <w:divBdr>
                    <w:top w:val="none" w:sz="0" w:space="0" w:color="auto"/>
                    <w:left w:val="none" w:sz="0" w:space="0" w:color="auto"/>
                    <w:bottom w:val="none" w:sz="0" w:space="0" w:color="auto"/>
                    <w:right w:val="none" w:sz="0" w:space="0" w:color="auto"/>
                  </w:divBdr>
                  <w:divsChild>
                    <w:div w:id="189026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452237786">
      <w:bodyDiv w:val="1"/>
      <w:marLeft w:val="0"/>
      <w:marRight w:val="0"/>
      <w:marTop w:val="0"/>
      <w:marBottom w:val="0"/>
      <w:divBdr>
        <w:top w:val="none" w:sz="0" w:space="0" w:color="auto"/>
        <w:left w:val="none" w:sz="0" w:space="0" w:color="auto"/>
        <w:bottom w:val="none" w:sz="0" w:space="0" w:color="auto"/>
        <w:right w:val="none" w:sz="0" w:space="0" w:color="auto"/>
      </w:divBdr>
    </w:div>
    <w:div w:id="1461727358">
      <w:bodyDiv w:val="1"/>
      <w:marLeft w:val="0"/>
      <w:marRight w:val="0"/>
      <w:marTop w:val="0"/>
      <w:marBottom w:val="0"/>
      <w:divBdr>
        <w:top w:val="none" w:sz="0" w:space="0" w:color="auto"/>
        <w:left w:val="none" w:sz="0" w:space="0" w:color="auto"/>
        <w:bottom w:val="none" w:sz="0" w:space="0" w:color="auto"/>
        <w:right w:val="none" w:sz="0" w:space="0" w:color="auto"/>
      </w:divBdr>
    </w:div>
    <w:div w:id="1573730949">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13910555">
      <w:bodyDiv w:val="1"/>
      <w:marLeft w:val="0"/>
      <w:marRight w:val="0"/>
      <w:marTop w:val="0"/>
      <w:marBottom w:val="0"/>
      <w:divBdr>
        <w:top w:val="none" w:sz="0" w:space="0" w:color="auto"/>
        <w:left w:val="none" w:sz="0" w:space="0" w:color="auto"/>
        <w:bottom w:val="none" w:sz="0" w:space="0" w:color="auto"/>
        <w:right w:val="none" w:sz="0" w:space="0" w:color="auto"/>
      </w:divBdr>
      <w:divsChild>
        <w:div w:id="987440987">
          <w:marLeft w:val="0"/>
          <w:marRight w:val="0"/>
          <w:marTop w:val="0"/>
          <w:marBottom w:val="0"/>
          <w:divBdr>
            <w:top w:val="none" w:sz="0" w:space="0" w:color="auto"/>
            <w:left w:val="none" w:sz="0" w:space="0" w:color="auto"/>
            <w:bottom w:val="none" w:sz="0" w:space="0" w:color="auto"/>
            <w:right w:val="none" w:sz="0" w:space="0" w:color="auto"/>
          </w:divBdr>
          <w:divsChild>
            <w:div w:id="1207718486">
              <w:marLeft w:val="0"/>
              <w:marRight w:val="0"/>
              <w:marTop w:val="0"/>
              <w:marBottom w:val="0"/>
              <w:divBdr>
                <w:top w:val="none" w:sz="0" w:space="0" w:color="auto"/>
                <w:left w:val="none" w:sz="0" w:space="0" w:color="auto"/>
                <w:bottom w:val="none" w:sz="0" w:space="0" w:color="auto"/>
                <w:right w:val="none" w:sz="0" w:space="0" w:color="auto"/>
              </w:divBdr>
              <w:divsChild>
                <w:div w:id="157162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046051866">
      <w:bodyDiv w:val="1"/>
      <w:marLeft w:val="0"/>
      <w:marRight w:val="0"/>
      <w:marTop w:val="0"/>
      <w:marBottom w:val="0"/>
      <w:divBdr>
        <w:top w:val="none" w:sz="0" w:space="0" w:color="auto"/>
        <w:left w:val="none" w:sz="0" w:space="0" w:color="auto"/>
        <w:bottom w:val="none" w:sz="0" w:space="0" w:color="auto"/>
        <w:right w:val="none" w:sz="0" w:space="0" w:color="auto"/>
      </w:divBdr>
    </w:div>
    <w:div w:id="2129736389">
      <w:bodyDiv w:val="1"/>
      <w:marLeft w:val="0"/>
      <w:marRight w:val="0"/>
      <w:marTop w:val="0"/>
      <w:marBottom w:val="0"/>
      <w:divBdr>
        <w:top w:val="none" w:sz="0" w:space="0" w:color="auto"/>
        <w:left w:val="none" w:sz="0" w:space="0" w:color="auto"/>
        <w:bottom w:val="none" w:sz="0" w:space="0" w:color="auto"/>
        <w:right w:val="none" w:sz="0" w:space="0" w:color="auto"/>
      </w:divBdr>
      <w:divsChild>
        <w:div w:id="192770713">
          <w:marLeft w:val="0"/>
          <w:marRight w:val="0"/>
          <w:marTop w:val="0"/>
          <w:marBottom w:val="0"/>
          <w:divBdr>
            <w:top w:val="none" w:sz="0" w:space="0" w:color="auto"/>
            <w:left w:val="none" w:sz="0" w:space="0" w:color="auto"/>
            <w:bottom w:val="none" w:sz="0" w:space="0" w:color="auto"/>
            <w:right w:val="none" w:sz="0" w:space="0" w:color="auto"/>
          </w:divBdr>
          <w:divsChild>
            <w:div w:id="900755581">
              <w:marLeft w:val="0"/>
              <w:marRight w:val="0"/>
              <w:marTop w:val="0"/>
              <w:marBottom w:val="0"/>
              <w:divBdr>
                <w:top w:val="none" w:sz="0" w:space="0" w:color="auto"/>
                <w:left w:val="none" w:sz="0" w:space="0" w:color="auto"/>
                <w:bottom w:val="none" w:sz="0" w:space="0" w:color="auto"/>
                <w:right w:val="none" w:sz="0" w:space="0" w:color="auto"/>
              </w:divBdr>
              <w:divsChild>
                <w:div w:id="420294130">
                  <w:marLeft w:val="0"/>
                  <w:marRight w:val="0"/>
                  <w:marTop w:val="0"/>
                  <w:marBottom w:val="0"/>
                  <w:divBdr>
                    <w:top w:val="none" w:sz="0" w:space="0" w:color="auto"/>
                    <w:left w:val="none" w:sz="0" w:space="0" w:color="auto"/>
                    <w:bottom w:val="none" w:sz="0" w:space="0" w:color="auto"/>
                    <w:right w:val="none" w:sz="0" w:space="0" w:color="auto"/>
                  </w:divBdr>
                  <w:divsChild>
                    <w:div w:id="22495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lib.alpinadig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presskit.narod.ru/index/zadanie_po_discipline_povedencheskie_finansy/0-20" TargetMode="External"/><Relationship Id="rId23" Type="http://schemas.openxmlformats.org/officeDocument/2006/relationships/hyperlink" Target="https://www.jstor.org/" TargetMode="External"/><Relationship Id="rId10" Type="http://schemas.openxmlformats.org/officeDocument/2006/relationships/footer" Target="footer1.xm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youtube.com/watch?v=2eiaAiT2SUs" TargetMode="External"/><Relationship Id="rId22" Type="http://schemas.openxmlformats.org/officeDocument/2006/relationships/hyperlink" Target="https://www.emerald.com/insigh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1EFFF-A82E-4612-8FE8-601B8E68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39</Pages>
  <Words>10951</Words>
  <Characters>62423</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73228</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Semen Bogatyrev</dc:creator>
  <cp:lastModifiedBy>Иванова Карина Николаевна</cp:lastModifiedBy>
  <cp:revision>111</cp:revision>
  <cp:lastPrinted>2016-04-04T07:53:00Z</cp:lastPrinted>
  <dcterms:created xsi:type="dcterms:W3CDTF">2023-03-06T09:03:00Z</dcterms:created>
  <dcterms:modified xsi:type="dcterms:W3CDTF">2023-04-10T07:01:00Z</dcterms:modified>
</cp:coreProperties>
</file>